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240" w:rsidRDefault="003D4240" w:rsidP="003D4240">
      <w:pPr>
        <w:pStyle w:val="NoSpacing"/>
        <w:jc w:val="center"/>
        <w:rPr>
          <w:b/>
          <w:sz w:val="32"/>
          <w:szCs w:val="32"/>
        </w:rPr>
      </w:pPr>
      <w:bookmarkStart w:id="0" w:name="_GoBack"/>
      <w:bookmarkEnd w:id="0"/>
      <w:r>
        <w:rPr>
          <w:b/>
          <w:sz w:val="32"/>
          <w:szCs w:val="32"/>
        </w:rPr>
        <w:t>Minutes of Rodsley and Yeaveley Parish Council Meeting</w:t>
      </w:r>
    </w:p>
    <w:p w:rsidR="003D4240" w:rsidRDefault="003D4240" w:rsidP="003D4240">
      <w:pPr>
        <w:pStyle w:val="NoSpacing"/>
        <w:jc w:val="center"/>
        <w:rPr>
          <w:b/>
          <w:sz w:val="32"/>
          <w:szCs w:val="32"/>
        </w:rPr>
      </w:pPr>
    </w:p>
    <w:p w:rsidR="003D4240" w:rsidRDefault="003D4240" w:rsidP="003D4240">
      <w:pPr>
        <w:pStyle w:val="NoSpacing"/>
        <w:jc w:val="center"/>
      </w:pPr>
      <w:r>
        <w:t>Held at 7.30 at Wyaston Village Hall</w:t>
      </w:r>
    </w:p>
    <w:p w:rsidR="003D4240" w:rsidRDefault="003D4240" w:rsidP="003D4240">
      <w:pPr>
        <w:pStyle w:val="NoSpacing"/>
        <w:jc w:val="center"/>
      </w:pPr>
    </w:p>
    <w:p w:rsidR="003D4240" w:rsidRDefault="003D4240" w:rsidP="003D4240">
      <w:pPr>
        <w:pStyle w:val="NoSpacing"/>
        <w:jc w:val="center"/>
        <w:rPr>
          <w:b/>
          <w:sz w:val="32"/>
          <w:szCs w:val="32"/>
        </w:rPr>
      </w:pPr>
      <w:r>
        <w:rPr>
          <w:b/>
          <w:sz w:val="32"/>
          <w:szCs w:val="32"/>
        </w:rPr>
        <w:t xml:space="preserve"> Wednesday 10</w:t>
      </w:r>
      <w:r w:rsidRPr="003D4240">
        <w:rPr>
          <w:b/>
          <w:sz w:val="32"/>
          <w:szCs w:val="32"/>
          <w:vertAlign w:val="superscript"/>
        </w:rPr>
        <w:t>th</w:t>
      </w:r>
      <w:r>
        <w:rPr>
          <w:b/>
          <w:sz w:val="32"/>
          <w:szCs w:val="32"/>
        </w:rPr>
        <w:t xml:space="preserve"> January 2018</w:t>
      </w:r>
    </w:p>
    <w:p w:rsidR="003D4240" w:rsidRDefault="003D4240" w:rsidP="003D4240">
      <w:pPr>
        <w:pStyle w:val="NoSpacing"/>
        <w:rPr>
          <w:b/>
          <w:sz w:val="32"/>
          <w:szCs w:val="32"/>
        </w:rPr>
      </w:pPr>
    </w:p>
    <w:p w:rsidR="003D4240" w:rsidRDefault="003D4240" w:rsidP="003D4240">
      <w:pPr>
        <w:pStyle w:val="NoSpacing"/>
        <w:rPr>
          <w:b/>
        </w:rPr>
      </w:pPr>
      <w:r>
        <w:rPr>
          <w:b/>
        </w:rPr>
        <w:t>Present</w:t>
      </w:r>
      <w:r>
        <w:rPr>
          <w:b/>
        </w:rPr>
        <w:tab/>
      </w:r>
      <w:r>
        <w:rPr>
          <w:b/>
        </w:rPr>
        <w:tab/>
      </w:r>
      <w:r>
        <w:rPr>
          <w:b/>
        </w:rPr>
        <w:tab/>
      </w:r>
      <w:r>
        <w:rPr>
          <w:b/>
        </w:rPr>
        <w:tab/>
        <w:t>Councillors</w:t>
      </w:r>
    </w:p>
    <w:p w:rsidR="003D4240" w:rsidRPr="003D4240" w:rsidRDefault="003D4240" w:rsidP="003D4240">
      <w:pPr>
        <w:pStyle w:val="NoSpacing"/>
      </w:pPr>
      <w:r>
        <w:rPr>
          <w:b/>
        </w:rPr>
        <w:tab/>
      </w:r>
      <w:r>
        <w:rPr>
          <w:b/>
        </w:rPr>
        <w:tab/>
      </w:r>
      <w:r>
        <w:rPr>
          <w:b/>
        </w:rPr>
        <w:tab/>
      </w:r>
      <w:r>
        <w:rPr>
          <w:b/>
        </w:rPr>
        <w:tab/>
      </w:r>
      <w:r>
        <w:rPr>
          <w:b/>
        </w:rPr>
        <w:tab/>
      </w:r>
      <w:r w:rsidRPr="003D4240">
        <w:t xml:space="preserve">       R Nuttall </w:t>
      </w:r>
      <w:r>
        <w:t>(Chair)</w:t>
      </w:r>
      <w:r w:rsidRPr="003D4240">
        <w:tab/>
      </w:r>
      <w:r w:rsidRPr="003D4240">
        <w:tab/>
      </w:r>
      <w:r w:rsidRPr="003D4240">
        <w:tab/>
        <w:t xml:space="preserve"> </w:t>
      </w:r>
    </w:p>
    <w:p w:rsidR="003D4240" w:rsidRDefault="003D4240" w:rsidP="003D4240">
      <w:pPr>
        <w:pStyle w:val="NoSpacing"/>
      </w:pPr>
      <w:r>
        <w:tab/>
      </w:r>
      <w:r>
        <w:tab/>
      </w:r>
      <w:r>
        <w:tab/>
      </w:r>
      <w:r>
        <w:tab/>
      </w:r>
      <w:r>
        <w:tab/>
        <w:t xml:space="preserve">       J Bates (Vice Chair)</w:t>
      </w:r>
      <w:r>
        <w:tab/>
      </w:r>
      <w:r>
        <w:tab/>
      </w:r>
      <w:r>
        <w:tab/>
      </w:r>
      <w:r>
        <w:tab/>
      </w:r>
      <w:r>
        <w:tab/>
        <w:t xml:space="preserve">        </w:t>
      </w:r>
    </w:p>
    <w:p w:rsidR="003D4240" w:rsidRDefault="003D4240" w:rsidP="003D4240">
      <w:pPr>
        <w:pStyle w:val="NoSpacing"/>
      </w:pPr>
      <w:r>
        <w:tab/>
      </w:r>
      <w:r>
        <w:tab/>
      </w:r>
      <w:r>
        <w:tab/>
      </w:r>
      <w:r>
        <w:tab/>
      </w:r>
      <w:r>
        <w:tab/>
        <w:t xml:space="preserve">        L Schroeter</w:t>
      </w:r>
    </w:p>
    <w:p w:rsidR="003D4240" w:rsidRDefault="003D4240" w:rsidP="003D4240">
      <w:pPr>
        <w:pStyle w:val="NoSpacing"/>
      </w:pPr>
      <w:r>
        <w:tab/>
      </w:r>
      <w:r>
        <w:tab/>
      </w:r>
      <w:r>
        <w:tab/>
      </w:r>
      <w:r>
        <w:tab/>
      </w:r>
      <w:r>
        <w:tab/>
        <w:t xml:space="preserve">        J Fitzakerley</w:t>
      </w:r>
    </w:p>
    <w:p w:rsidR="003D4240" w:rsidRDefault="003D4240" w:rsidP="003D4240">
      <w:pPr>
        <w:pStyle w:val="NoSpacing"/>
      </w:pPr>
      <w:r>
        <w:tab/>
      </w:r>
      <w:r>
        <w:tab/>
      </w:r>
      <w:r>
        <w:tab/>
      </w:r>
      <w:r>
        <w:tab/>
      </w:r>
      <w:r>
        <w:tab/>
        <w:t xml:space="preserve">        F Sills</w:t>
      </w:r>
    </w:p>
    <w:p w:rsidR="003D4240" w:rsidRDefault="003D4240" w:rsidP="003D4240">
      <w:pPr>
        <w:pStyle w:val="NoSpacing"/>
      </w:pPr>
      <w:r>
        <w:tab/>
      </w:r>
      <w:r>
        <w:tab/>
      </w:r>
      <w:r>
        <w:tab/>
        <w:t xml:space="preserve">                          Clerk, J Bailey</w:t>
      </w:r>
    </w:p>
    <w:p w:rsidR="003D4240" w:rsidRDefault="003D4240" w:rsidP="003D4240">
      <w:pPr>
        <w:pStyle w:val="NoSpacing"/>
      </w:pPr>
      <w:r>
        <w:tab/>
      </w:r>
      <w:r>
        <w:tab/>
      </w:r>
      <w:r>
        <w:tab/>
        <w:t xml:space="preserve">    County Councillor, S Bull</w:t>
      </w:r>
    </w:p>
    <w:p w:rsidR="003D4240" w:rsidRDefault="003D4240" w:rsidP="003D4240">
      <w:pPr>
        <w:pStyle w:val="NoSpacing"/>
      </w:pPr>
      <w:r>
        <w:tab/>
      </w:r>
      <w:r>
        <w:tab/>
        <w:t xml:space="preserve">          Member of the public, Mr and Mrs Sharp, Mr Dias                                                                       </w:t>
      </w:r>
    </w:p>
    <w:p w:rsidR="003D4240" w:rsidRDefault="003D4240" w:rsidP="003D4240">
      <w:pPr>
        <w:pStyle w:val="NoSpacing"/>
      </w:pPr>
      <w:r>
        <w:rPr>
          <w:b/>
        </w:rPr>
        <w:t xml:space="preserve">Apologies:    </w:t>
      </w:r>
      <w:r>
        <w:t>District Cllr. A Morley, PCSO David Seabridge, Cllr Watson</w:t>
      </w:r>
    </w:p>
    <w:p w:rsidR="003D4240" w:rsidRDefault="003D4240" w:rsidP="003D4240">
      <w:pPr>
        <w:pStyle w:val="NoSpacing"/>
      </w:pPr>
    </w:p>
    <w:p w:rsidR="003D4240" w:rsidRDefault="003D4240" w:rsidP="003D4240">
      <w:r>
        <w:rPr>
          <w:b/>
        </w:rPr>
        <w:t xml:space="preserve">Declaration of Members’ Interests. </w:t>
      </w:r>
      <w:r>
        <w:t>There were none</w:t>
      </w:r>
    </w:p>
    <w:p w:rsidR="003D4240" w:rsidRDefault="003D4240" w:rsidP="003D4240">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and that once the meeting is underway members of the public must not interrupt. </w:t>
      </w:r>
    </w:p>
    <w:p w:rsidR="003D4240" w:rsidRDefault="003D4240" w:rsidP="003D4240">
      <w:pPr>
        <w:pStyle w:val="NoSpacing"/>
      </w:pPr>
      <w:r>
        <w:t>Cllr Bates said that it had been brought to his notice that the permission granted for the temporary mobile home at Honeysuckle Farm, Rodsley, was now out of the time allocated.</w:t>
      </w:r>
    </w:p>
    <w:p w:rsidR="003D4240" w:rsidRDefault="003D4240" w:rsidP="003D4240">
      <w:pPr>
        <w:pStyle w:val="NoSpacing"/>
      </w:pPr>
      <w:r>
        <w:t>It was agreed that the Clerk should inform the Enforcement Officer and the item be included at the next meeting.</w:t>
      </w:r>
    </w:p>
    <w:p w:rsidR="00F03D7F" w:rsidRDefault="00F03D7F" w:rsidP="003D4240">
      <w:pPr>
        <w:pStyle w:val="NoSpacing"/>
      </w:pPr>
    </w:p>
    <w:p w:rsidR="00F03D7F" w:rsidRDefault="00F03D7F" w:rsidP="003D4240">
      <w:pPr>
        <w:pStyle w:val="NoSpacing"/>
      </w:pPr>
      <w:r>
        <w:rPr>
          <w:b/>
        </w:rPr>
        <w:t>1/18 Minutes of the extraordinary meeting on 13</w:t>
      </w:r>
      <w:r w:rsidRPr="00F03D7F">
        <w:rPr>
          <w:b/>
          <w:vertAlign w:val="superscript"/>
        </w:rPr>
        <w:t>th</w:t>
      </w:r>
      <w:r>
        <w:rPr>
          <w:b/>
        </w:rPr>
        <w:t xml:space="preserve"> November </w:t>
      </w:r>
      <w:r>
        <w:t>were ratified and signed by the Chair. This was proposed by Cllr Bates and seconded by Cllr Fitzakerley. The minutes of the meeting held on 6</w:t>
      </w:r>
      <w:r w:rsidRPr="00F03D7F">
        <w:rPr>
          <w:vertAlign w:val="superscript"/>
        </w:rPr>
        <w:t>th</w:t>
      </w:r>
      <w:r>
        <w:t xml:space="preserve"> November were ratified and signed by the Chair. Thi</w:t>
      </w:r>
      <w:r w:rsidR="00E607AD">
        <w:t>s</w:t>
      </w:r>
      <w:r>
        <w:t xml:space="preserve"> was proposed by Cllr Bates and seconded by Cllr Sills.</w:t>
      </w:r>
    </w:p>
    <w:p w:rsidR="00F03D7F" w:rsidRDefault="00F03D7F" w:rsidP="003D4240">
      <w:pPr>
        <w:pStyle w:val="NoSpacing"/>
      </w:pPr>
    </w:p>
    <w:p w:rsidR="00F03D7F" w:rsidRPr="000F6643" w:rsidRDefault="00F03D7F" w:rsidP="00F03D7F">
      <w:r w:rsidRPr="00F03D7F">
        <w:rPr>
          <w:b/>
        </w:rPr>
        <w:t xml:space="preserve">2/18 Neighbourhood Watch </w:t>
      </w:r>
      <w:r>
        <w:t xml:space="preserve">PCSO </w:t>
      </w:r>
      <w:r w:rsidRPr="000F6643">
        <w:t>couldn’t attend but sent the following information</w:t>
      </w:r>
      <w:r>
        <w:t xml:space="preserve">.                        </w:t>
      </w:r>
      <w:r w:rsidRPr="00F03D7F">
        <w:rPr>
          <w:b/>
        </w:rPr>
        <w:t xml:space="preserve"> </w:t>
      </w:r>
      <w:r>
        <w:t xml:space="preserve">In November a burglary took place at Pear Tree Cottage, Leapley Lane, Yeaveley when thieves broke in through the patio doors. Enquiries are ongoing.                                                     </w:t>
      </w:r>
      <w:r w:rsidRPr="00F03D7F">
        <w:rPr>
          <w:color w:val="1F497D"/>
        </w:rPr>
        <w:t xml:space="preserve"> </w:t>
      </w:r>
      <w:r>
        <w:rPr>
          <w:color w:val="1F497D"/>
        </w:rPr>
        <w:t xml:space="preserve">                                           </w:t>
      </w:r>
      <w:r w:rsidRPr="000F6643">
        <w:t xml:space="preserve">There was also aluminium cable taken from a solar farm, vehicle abandoned at scene and seized by police for forensics. Enquiries are ongoing.                                        </w:t>
      </w:r>
      <w:r>
        <w:t xml:space="preserve">            </w:t>
      </w:r>
      <w:r w:rsidRPr="000F6643">
        <w:t xml:space="preserve">                                                    A suspicious vehicle has been seen in the area which has previously be</w:t>
      </w:r>
      <w:r>
        <w:t>e</w:t>
      </w:r>
      <w:r w:rsidRPr="000F6643">
        <w:t>n involved in poaching game birds from the Osmaston Estate.</w:t>
      </w:r>
      <w:r>
        <w:t xml:space="preserve">                                                                                                             </w:t>
      </w:r>
    </w:p>
    <w:p w:rsidR="00F03D7F" w:rsidRPr="00F03D7F" w:rsidRDefault="00F03D7F" w:rsidP="00F03D7F">
      <w:pPr>
        <w:rPr>
          <w:b/>
        </w:rPr>
      </w:pPr>
      <w:r>
        <w:rPr>
          <w:b/>
        </w:rPr>
        <w:t xml:space="preserve">3/18 </w:t>
      </w:r>
      <w:r w:rsidRPr="00F03D7F">
        <w:rPr>
          <w:b/>
        </w:rPr>
        <w:t>Planning Application, Formation of New Access and Track – Land North East of Rodsley Lane, Rodsley.</w:t>
      </w:r>
      <w:r>
        <w:rPr>
          <w:b/>
        </w:rPr>
        <w:t xml:space="preserve"> (Also Item 99/17). </w:t>
      </w:r>
      <w:r w:rsidRPr="00F03D7F">
        <w:rPr>
          <w:b/>
        </w:rPr>
        <w:t xml:space="preserve"> </w:t>
      </w:r>
      <w:r>
        <w:t>An Extraordinary Meeting was held on November 6</w:t>
      </w:r>
      <w:r w:rsidRPr="00F03D7F">
        <w:rPr>
          <w:vertAlign w:val="superscript"/>
        </w:rPr>
        <w:t>th</w:t>
      </w:r>
      <w:r>
        <w:t xml:space="preserve"> to discuss this application. It was unanimously agreed that there were no objections. Permission has now been granted on condition it is begun within the next three years. The access must be constructed with 2.4m and 84m visibility splays in both directions. By December 2018 the site must be developed in accordance with the details of a Management and Enhancement Plan which has been approved by the Authority. </w:t>
      </w:r>
      <w:r w:rsidRPr="00F03D7F">
        <w:rPr>
          <w:b/>
        </w:rPr>
        <w:t>This item is closed.</w:t>
      </w:r>
    </w:p>
    <w:p w:rsidR="00F03D7F" w:rsidRPr="00BF104A" w:rsidRDefault="00F03D7F" w:rsidP="00F03D7F">
      <w:pPr>
        <w:pStyle w:val="ListParagraph"/>
        <w:rPr>
          <w:b/>
        </w:rPr>
      </w:pPr>
    </w:p>
    <w:p w:rsidR="00F03D7F" w:rsidRPr="00F03D7F" w:rsidRDefault="00F03D7F" w:rsidP="00F03D7F">
      <w:pPr>
        <w:rPr>
          <w:b/>
        </w:rPr>
      </w:pPr>
      <w:r>
        <w:rPr>
          <w:b/>
        </w:rPr>
        <w:t xml:space="preserve">4/18 </w:t>
      </w:r>
      <w:r w:rsidRPr="00F03D7F">
        <w:rPr>
          <w:b/>
        </w:rPr>
        <w:t xml:space="preserve">Planning Application, Demolition of Outbuildings and Erection of Two Storey Extension, Swallowtail Farm, Yeaveley. </w:t>
      </w:r>
      <w:r>
        <w:t>Plans for this application were circulated to the councillors and as there were no objection the Clerk was able to inform the Authority. No decision to date.</w:t>
      </w:r>
    </w:p>
    <w:p w:rsidR="00F03D7F" w:rsidRPr="00F03D7F" w:rsidRDefault="00F03D7F" w:rsidP="00F03D7F">
      <w:pPr>
        <w:rPr>
          <w:b/>
        </w:rPr>
      </w:pPr>
      <w:r>
        <w:rPr>
          <w:b/>
        </w:rPr>
        <w:t xml:space="preserve">5/18 </w:t>
      </w:r>
      <w:r w:rsidRPr="00F03D7F">
        <w:rPr>
          <w:b/>
        </w:rPr>
        <w:t>Planning Application, Tulubardine, Rodsley Lane, Yeaveley.</w:t>
      </w:r>
      <w:r>
        <w:rPr>
          <w:b/>
        </w:rPr>
        <w:t xml:space="preserve"> (Also Item 87/17).</w:t>
      </w:r>
      <w:r>
        <w:t xml:space="preserve"> Permission was granted on condition it was begun within three years and that materials used were similar to those of the existing building. </w:t>
      </w:r>
      <w:r w:rsidRPr="00F03D7F">
        <w:rPr>
          <w:b/>
        </w:rPr>
        <w:t>This item is closed.</w:t>
      </w:r>
    </w:p>
    <w:p w:rsidR="00F03D7F" w:rsidRPr="00F03D7F" w:rsidRDefault="00F03D7F" w:rsidP="00F03D7F">
      <w:pPr>
        <w:rPr>
          <w:b/>
        </w:rPr>
      </w:pPr>
      <w:r>
        <w:rPr>
          <w:b/>
        </w:rPr>
        <w:t xml:space="preserve">6/18 </w:t>
      </w:r>
      <w:r w:rsidRPr="00F03D7F">
        <w:rPr>
          <w:b/>
        </w:rPr>
        <w:t xml:space="preserve">Planning Application, Southleigh, 6, Rodsley Lane, Yeaveley. </w:t>
      </w:r>
      <w:r>
        <w:rPr>
          <w:b/>
        </w:rPr>
        <w:t>(Also Item 88/17)</w:t>
      </w:r>
      <w:r>
        <w:t xml:space="preserve">This application was refused because it involved the removal of a roadside hedge and extensive excavation at the front of the property which would be detrimental to the appearance of the village. </w:t>
      </w:r>
      <w:r w:rsidRPr="00F03D7F">
        <w:rPr>
          <w:b/>
        </w:rPr>
        <w:t>This item is closed.</w:t>
      </w:r>
    </w:p>
    <w:p w:rsidR="00F03D7F" w:rsidRPr="00F03D7F" w:rsidRDefault="00F03D7F" w:rsidP="00F03D7F">
      <w:pPr>
        <w:rPr>
          <w:b/>
        </w:rPr>
      </w:pPr>
      <w:r>
        <w:rPr>
          <w:b/>
        </w:rPr>
        <w:t xml:space="preserve">7/18 </w:t>
      </w:r>
      <w:r w:rsidRPr="00F03D7F">
        <w:rPr>
          <w:b/>
        </w:rPr>
        <w:t xml:space="preserve">Planning Application, Stydd Hall Farm, Darley Moor. </w:t>
      </w:r>
      <w:r w:rsidR="00E61907">
        <w:rPr>
          <w:b/>
        </w:rPr>
        <w:t>(Also Item 89/17)</w:t>
      </w:r>
      <w:r>
        <w:t>There has been no decision as yet.</w:t>
      </w:r>
    </w:p>
    <w:p w:rsidR="00F03D7F" w:rsidRPr="00E61907" w:rsidRDefault="00E61907" w:rsidP="00E61907">
      <w:r>
        <w:rPr>
          <w:b/>
        </w:rPr>
        <w:t xml:space="preserve">8/18 </w:t>
      </w:r>
      <w:r w:rsidR="00F03D7F" w:rsidRPr="00E61907">
        <w:rPr>
          <w:b/>
        </w:rPr>
        <w:t>Footpath Issues</w:t>
      </w:r>
      <w:r>
        <w:rPr>
          <w:b/>
        </w:rPr>
        <w:t xml:space="preserve">. </w:t>
      </w:r>
      <w:r w:rsidR="00E607AD">
        <w:rPr>
          <w:b/>
        </w:rPr>
        <w:t>(Al</w:t>
      </w:r>
      <w:r>
        <w:rPr>
          <w:b/>
        </w:rPr>
        <w:t>so Item 90/17).</w:t>
      </w:r>
      <w:r>
        <w:t>The replacement footpath sign has not yet been erected at the bottom of the drive to Boothay. Cllr Bull asked that the Clerk mail him the details and he would chase it up.</w:t>
      </w:r>
    </w:p>
    <w:p w:rsidR="00F03D7F" w:rsidRPr="00E61907" w:rsidRDefault="00E61907" w:rsidP="00E61907">
      <w:pPr>
        <w:rPr>
          <w:b/>
        </w:rPr>
      </w:pPr>
      <w:r>
        <w:rPr>
          <w:b/>
        </w:rPr>
        <w:t xml:space="preserve">9/18 </w:t>
      </w:r>
      <w:r w:rsidR="00F03D7F" w:rsidRPr="00E61907">
        <w:rPr>
          <w:b/>
        </w:rPr>
        <w:t>Highways Issues</w:t>
      </w:r>
      <w:r>
        <w:rPr>
          <w:b/>
        </w:rPr>
        <w:t xml:space="preserve"> (Also Item 91/17)</w:t>
      </w:r>
      <w:r w:rsidR="00F03D7F" w:rsidRPr="00E61907">
        <w:rPr>
          <w:b/>
        </w:rPr>
        <w:t xml:space="preserve"> </w:t>
      </w:r>
      <w:r w:rsidR="00F03D7F">
        <w:t>Resident has reported deep pot hole near Rose Cottage on Park Lane Rodsley</w:t>
      </w:r>
      <w:r>
        <w:t xml:space="preserve"> and there are also two other issues in Rodsley. One is between the Old Chapel and the cross roads and the other is on the be</w:t>
      </w:r>
      <w:r w:rsidR="00E607AD">
        <w:t>nd near the bottom of the drive</w:t>
      </w:r>
      <w:r>
        <w:t xml:space="preserve"> leading to Rodsleywood Farm. Once again Cllr Bull asked that these details were emailed to him.</w:t>
      </w:r>
    </w:p>
    <w:p w:rsidR="00F03D7F" w:rsidRDefault="00E61907" w:rsidP="00E61907">
      <w:r>
        <w:rPr>
          <w:b/>
        </w:rPr>
        <w:t xml:space="preserve">10/18 </w:t>
      </w:r>
      <w:r w:rsidR="00F03D7F" w:rsidRPr="00E61907">
        <w:rPr>
          <w:b/>
        </w:rPr>
        <w:t>Flooding Issues</w:t>
      </w:r>
      <w:r>
        <w:rPr>
          <w:b/>
        </w:rPr>
        <w:t xml:space="preserve"> (Also Item 92/17). </w:t>
      </w:r>
      <w:r>
        <w:t>Cllr Sills said that there is still a problem on the road between Yeaveley and Rodsley. Historically this has always been a problem area. Cllr Bull asked for photos of the flooding be sent to him so that he could ascertain whether it should be District or County who dealt with this. The Clerk will action all of the above requests.</w:t>
      </w:r>
    </w:p>
    <w:p w:rsidR="00F03D7F" w:rsidRPr="00E61907" w:rsidRDefault="00E61907" w:rsidP="00E61907">
      <w:pPr>
        <w:rPr>
          <w:b/>
        </w:rPr>
      </w:pPr>
      <w:r>
        <w:rPr>
          <w:b/>
        </w:rPr>
        <w:t xml:space="preserve">11/18 </w:t>
      </w:r>
      <w:r w:rsidR="00F03D7F" w:rsidRPr="00E61907">
        <w:rPr>
          <w:b/>
        </w:rPr>
        <w:t xml:space="preserve">Precept for 2018/2019. </w:t>
      </w:r>
      <w:r>
        <w:rPr>
          <w:b/>
        </w:rPr>
        <w:t xml:space="preserve">(Also Item 96/17) </w:t>
      </w:r>
      <w:r>
        <w:t>It was</w:t>
      </w:r>
      <w:r w:rsidR="00F03D7F">
        <w:t xml:space="preserve"> agreed at the last meeting </w:t>
      </w:r>
      <w:r>
        <w:t xml:space="preserve">that </w:t>
      </w:r>
      <w:r w:rsidR="00F03D7F">
        <w:t>when the paperwo</w:t>
      </w:r>
      <w:r>
        <w:t>rk for the precept arrived the Clerk would request a precept of</w:t>
      </w:r>
      <w:r w:rsidR="00F03D7F">
        <w:t xml:space="preserve"> £2,900</w:t>
      </w:r>
      <w:r w:rsidR="00692F52">
        <w:t xml:space="preserve">. This has been actioned. </w:t>
      </w:r>
      <w:r w:rsidR="00F03D7F" w:rsidRPr="00E61907">
        <w:rPr>
          <w:b/>
        </w:rPr>
        <w:t>This item is closed.</w:t>
      </w:r>
    </w:p>
    <w:p w:rsidR="00F03D7F" w:rsidRDefault="00692F52" w:rsidP="00F03D7F">
      <w:pPr>
        <w:pStyle w:val="NoSpacing"/>
      </w:pPr>
      <w:r>
        <w:rPr>
          <w:b/>
        </w:rPr>
        <w:t xml:space="preserve">12/18 </w:t>
      </w:r>
      <w:r w:rsidR="00F03D7F">
        <w:rPr>
          <w:b/>
        </w:rPr>
        <w:t>Clerk’s Report.</w:t>
      </w:r>
      <w:r>
        <w:rPr>
          <w:b/>
        </w:rPr>
        <w:t xml:space="preserve"> (Also Item 97/17)</w:t>
      </w:r>
      <w:r w:rsidR="00F03D7F">
        <w:rPr>
          <w:b/>
        </w:rPr>
        <w:t xml:space="preserve"> </w:t>
      </w:r>
      <w:r>
        <w:t>A m</w:t>
      </w:r>
      <w:r w:rsidR="00F03D7F">
        <w:t xml:space="preserve">essage </w:t>
      </w:r>
      <w:r>
        <w:t xml:space="preserve">has been received </w:t>
      </w:r>
      <w:r w:rsidR="00F03D7F">
        <w:t xml:space="preserve">from Nalc via Dalc that Parish Councils and meetings are required, under the General Data Protection Regulation to appoint </w:t>
      </w:r>
      <w:r>
        <w:t>a Data Protection Officer. Following discussion, the meeting that more information was required on this subject, so would defer making a decision.</w:t>
      </w:r>
    </w:p>
    <w:p w:rsidR="00692F52" w:rsidRDefault="00692F52" w:rsidP="00F03D7F">
      <w:pPr>
        <w:pStyle w:val="NoSpacing"/>
      </w:pPr>
    </w:p>
    <w:p w:rsidR="00692F52" w:rsidRPr="00692F52" w:rsidRDefault="00692F52" w:rsidP="00692F52">
      <w:pPr>
        <w:autoSpaceDE w:val="0"/>
        <w:autoSpaceDN w:val="0"/>
        <w:adjustRightInd w:val="0"/>
        <w:spacing w:after="0" w:line="240" w:lineRule="auto"/>
        <w:rPr>
          <w:rFonts w:cstheme="minorHAnsi"/>
          <w:color w:val="000000"/>
        </w:rPr>
      </w:pPr>
      <w:r>
        <w:rPr>
          <w:rFonts w:cstheme="minorHAnsi"/>
          <w:b/>
          <w:color w:val="000000"/>
        </w:rPr>
        <w:t xml:space="preserve">13/18 </w:t>
      </w:r>
      <w:r w:rsidRPr="00692F52">
        <w:rPr>
          <w:rFonts w:cstheme="minorHAnsi"/>
          <w:b/>
          <w:color w:val="000000"/>
        </w:rPr>
        <w:t xml:space="preserve">Financial Matters. </w:t>
      </w:r>
      <w:r>
        <w:rPr>
          <w:rFonts w:cstheme="minorHAnsi"/>
          <w:b/>
          <w:color w:val="000000"/>
        </w:rPr>
        <w:t>(Also Item 98/17)</w:t>
      </w:r>
      <w:r>
        <w:rPr>
          <w:rFonts w:cstheme="minorHAnsi"/>
          <w:color w:val="000000"/>
        </w:rPr>
        <w:t xml:space="preserve"> The Chair said that a</w:t>
      </w:r>
      <w:r w:rsidRPr="00692F52">
        <w:rPr>
          <w:rFonts w:cstheme="minorHAnsi"/>
          <w:color w:val="000000"/>
        </w:rPr>
        <w:t xml:space="preserve"> new battery is required fo</w:t>
      </w:r>
      <w:r>
        <w:rPr>
          <w:rFonts w:cstheme="minorHAnsi"/>
          <w:color w:val="000000"/>
        </w:rPr>
        <w:t>r the defibrillator and would cost about £100. Cllr Bull asked the Clerk to apply to him for a grant to cover the cost of this.</w:t>
      </w:r>
      <w:r w:rsidRPr="00692F52">
        <w:rPr>
          <w:rFonts w:cstheme="minorHAnsi"/>
          <w:color w:val="000000"/>
        </w:rPr>
        <w:t xml:space="preserve">                                                                                                                                              Cheque number</w:t>
      </w:r>
      <w:r w:rsidRPr="00692F52">
        <w:rPr>
          <w:rFonts w:cstheme="minorHAnsi"/>
          <w:b/>
          <w:color w:val="000000"/>
        </w:rPr>
        <w:t xml:space="preserve"> </w:t>
      </w:r>
      <w:r w:rsidRPr="00692F52">
        <w:rPr>
          <w:rFonts w:cstheme="minorHAnsi"/>
          <w:color w:val="000000"/>
        </w:rPr>
        <w:t xml:space="preserve">000348 was signed at the end of December – value of £94.20 – payable to HMRC in connection with Clerk’s salary for October, November and December.               </w:t>
      </w:r>
      <w:r>
        <w:rPr>
          <w:rFonts w:cstheme="minorHAnsi"/>
          <w:color w:val="000000"/>
        </w:rPr>
        <w:t xml:space="preserve">                                                                      </w:t>
      </w:r>
      <w:r w:rsidRPr="00692F52">
        <w:rPr>
          <w:rFonts w:cstheme="minorHAnsi"/>
          <w:color w:val="000000"/>
        </w:rPr>
        <w:t xml:space="preserve"> Statement of Accounts to the end of December</w:t>
      </w:r>
      <w:r w:rsidR="00F14914">
        <w:rPr>
          <w:rFonts w:cstheme="minorHAnsi"/>
          <w:color w:val="000000"/>
        </w:rPr>
        <w:t>,</w:t>
      </w:r>
      <w:r w:rsidRPr="00692F52">
        <w:rPr>
          <w:rFonts w:cstheme="minorHAnsi"/>
          <w:color w:val="000000"/>
        </w:rPr>
        <w:t xml:space="preserve"> </w:t>
      </w:r>
      <w:r w:rsidR="00F14914">
        <w:rPr>
          <w:rFonts w:cstheme="minorHAnsi"/>
          <w:color w:val="000000"/>
        </w:rPr>
        <w:t xml:space="preserve">as shown on the next page, </w:t>
      </w:r>
      <w:r>
        <w:rPr>
          <w:rFonts w:cstheme="minorHAnsi"/>
          <w:color w:val="000000"/>
        </w:rPr>
        <w:t>were</w:t>
      </w:r>
      <w:r w:rsidRPr="00692F52">
        <w:rPr>
          <w:rFonts w:cstheme="minorHAnsi"/>
          <w:color w:val="000000"/>
        </w:rPr>
        <w:t xml:space="preserve"> circulated and signed by non-signatory. </w:t>
      </w:r>
      <w:r>
        <w:rPr>
          <w:rFonts w:cstheme="minorHAnsi"/>
          <w:color w:val="000000"/>
        </w:rPr>
        <w:t xml:space="preserve">                  </w:t>
      </w:r>
      <w:r w:rsidR="00F14914">
        <w:rPr>
          <w:rFonts w:cstheme="minorHAnsi"/>
          <w:color w:val="000000"/>
        </w:rPr>
        <w:t xml:space="preserve">                                                                                                                                    </w:t>
      </w:r>
      <w:r>
        <w:rPr>
          <w:rFonts w:cstheme="minorHAnsi"/>
          <w:color w:val="000000"/>
        </w:rPr>
        <w:t xml:space="preserve"> Bank statements were</w:t>
      </w:r>
      <w:r w:rsidRPr="00692F52">
        <w:rPr>
          <w:rFonts w:cstheme="minorHAnsi"/>
          <w:color w:val="000000"/>
        </w:rPr>
        <w:t xml:space="preserve"> circulated and signed by non-signatory.</w:t>
      </w:r>
    </w:p>
    <w:p w:rsidR="00692F52" w:rsidRDefault="00692F52" w:rsidP="00692F52">
      <w:pPr>
        <w:autoSpaceDE w:val="0"/>
        <w:autoSpaceDN w:val="0"/>
        <w:adjustRightInd w:val="0"/>
        <w:spacing w:after="0" w:line="240" w:lineRule="auto"/>
        <w:rPr>
          <w:rFonts w:cstheme="minorHAnsi"/>
          <w:color w:val="000000"/>
        </w:rPr>
      </w:pPr>
    </w:p>
    <w:p w:rsidR="00692F52" w:rsidRDefault="00692F52" w:rsidP="00692F52">
      <w:pPr>
        <w:autoSpaceDE w:val="0"/>
        <w:autoSpaceDN w:val="0"/>
        <w:adjustRightInd w:val="0"/>
        <w:spacing w:after="0" w:line="240" w:lineRule="auto"/>
        <w:rPr>
          <w:rFonts w:cstheme="minorHAnsi"/>
          <w:color w:val="000000"/>
        </w:rPr>
      </w:pPr>
    </w:p>
    <w:p w:rsidR="00692F52" w:rsidRDefault="00692F52" w:rsidP="00692F52">
      <w:pPr>
        <w:autoSpaceDE w:val="0"/>
        <w:autoSpaceDN w:val="0"/>
        <w:adjustRightInd w:val="0"/>
        <w:spacing w:after="0" w:line="240" w:lineRule="auto"/>
        <w:rPr>
          <w:rFonts w:cstheme="minorHAnsi"/>
          <w:color w:val="000000"/>
        </w:rPr>
      </w:pPr>
    </w:p>
    <w:p w:rsidR="00692F52" w:rsidRDefault="00692F52" w:rsidP="00692F52">
      <w:pPr>
        <w:autoSpaceDE w:val="0"/>
        <w:autoSpaceDN w:val="0"/>
        <w:adjustRightInd w:val="0"/>
        <w:spacing w:after="0" w:line="240" w:lineRule="auto"/>
        <w:rPr>
          <w:rFonts w:cstheme="minorHAnsi"/>
          <w:color w:val="000000"/>
        </w:rPr>
      </w:pPr>
    </w:p>
    <w:p w:rsidR="00692F52" w:rsidRDefault="00692F52" w:rsidP="00692F52">
      <w:pPr>
        <w:autoSpaceDE w:val="0"/>
        <w:autoSpaceDN w:val="0"/>
        <w:adjustRightInd w:val="0"/>
        <w:spacing w:after="0" w:line="240" w:lineRule="auto"/>
        <w:rPr>
          <w:rFonts w:cstheme="minorHAnsi"/>
          <w:color w:val="000000"/>
        </w:rPr>
      </w:pPr>
    </w:p>
    <w:p w:rsidR="00692F52" w:rsidRDefault="00692F52" w:rsidP="00692F52">
      <w:pPr>
        <w:autoSpaceDE w:val="0"/>
        <w:autoSpaceDN w:val="0"/>
        <w:adjustRightInd w:val="0"/>
        <w:spacing w:after="0" w:line="240" w:lineRule="auto"/>
        <w:rPr>
          <w:rFonts w:cstheme="minorHAnsi"/>
          <w:color w:val="000000"/>
        </w:rPr>
      </w:pPr>
    </w:p>
    <w:p w:rsidR="007C3E5F" w:rsidRPr="0070001E" w:rsidRDefault="007C3E5F" w:rsidP="007C3E5F">
      <w:pPr>
        <w:pStyle w:val="NoSpacing"/>
        <w:rPr>
          <w:rFonts w:cstheme="minorHAnsi"/>
          <w:b/>
          <w:u w:val="single"/>
        </w:rPr>
      </w:pPr>
      <w:r w:rsidRPr="0070001E">
        <w:rPr>
          <w:rFonts w:cstheme="minorHAnsi"/>
          <w:b/>
          <w:u w:val="single"/>
        </w:rPr>
        <w:t>Summ</w:t>
      </w:r>
      <w:r>
        <w:rPr>
          <w:rFonts w:cstheme="minorHAnsi"/>
          <w:b/>
          <w:u w:val="single"/>
        </w:rPr>
        <w:t>ary of Accounts to end of December</w:t>
      </w:r>
      <w:r w:rsidRPr="0070001E">
        <w:rPr>
          <w:rFonts w:cstheme="minorHAnsi"/>
          <w:b/>
          <w:u w:val="single"/>
        </w:rPr>
        <w:t xml:space="preserve"> 2017</w:t>
      </w:r>
    </w:p>
    <w:p w:rsidR="007C3E5F" w:rsidRDefault="007C3E5F" w:rsidP="007C3E5F">
      <w:pPr>
        <w:pStyle w:val="NoSpacing"/>
        <w:rPr>
          <w:rFonts w:cstheme="minorHAnsi"/>
          <w:b/>
        </w:rPr>
      </w:pPr>
    </w:p>
    <w:p w:rsidR="007C3E5F" w:rsidRDefault="007C3E5F" w:rsidP="007C3E5F">
      <w:pPr>
        <w:pStyle w:val="NoSpacing"/>
      </w:pPr>
      <w:r>
        <w:t>Receipts</w:t>
      </w:r>
    </w:p>
    <w:p w:rsidR="007C3E5F" w:rsidRDefault="007C3E5F" w:rsidP="007C3E5F">
      <w:pPr>
        <w:pStyle w:val="NoSpacing"/>
      </w:pPr>
      <w:r>
        <w:tab/>
        <w:t>Precept</w:t>
      </w:r>
      <w:r>
        <w:tab/>
      </w:r>
      <w:r>
        <w:tab/>
      </w:r>
      <w:r>
        <w:tab/>
      </w:r>
      <w:r>
        <w:tab/>
      </w:r>
      <w:r>
        <w:tab/>
        <w:t>£2,900</w:t>
      </w:r>
    </w:p>
    <w:p w:rsidR="007C3E5F" w:rsidRDefault="007C3E5F" w:rsidP="007C3E5F">
      <w:pPr>
        <w:pStyle w:val="NoSpacing"/>
      </w:pPr>
      <w:r>
        <w:tab/>
        <w:t>VAT Refund</w:t>
      </w:r>
      <w:r>
        <w:tab/>
      </w:r>
      <w:r>
        <w:tab/>
      </w:r>
      <w:r>
        <w:tab/>
      </w:r>
      <w:r>
        <w:tab/>
        <w:t>£      48.76</w:t>
      </w:r>
    </w:p>
    <w:p w:rsidR="007C3E5F" w:rsidRDefault="007C3E5F" w:rsidP="007C3E5F">
      <w:pPr>
        <w:pStyle w:val="NoSpacing"/>
      </w:pPr>
      <w:r>
        <w:tab/>
        <w:t>Interest</w:t>
      </w:r>
      <w:r>
        <w:tab/>
      </w:r>
      <w:r>
        <w:tab/>
      </w:r>
      <w:r>
        <w:tab/>
      </w:r>
      <w:r>
        <w:tab/>
      </w:r>
      <w:r>
        <w:tab/>
        <w:t xml:space="preserve">           1.45p</w:t>
      </w:r>
    </w:p>
    <w:p w:rsidR="007C3E5F" w:rsidRDefault="007C3E5F" w:rsidP="007C3E5F">
      <w:pPr>
        <w:pStyle w:val="NoSpacing"/>
      </w:pPr>
      <w:r>
        <w:tab/>
        <w:t>Grant from DDC for notice board</w:t>
      </w:r>
      <w:r>
        <w:tab/>
        <w:t>£   600.00</w:t>
      </w:r>
    </w:p>
    <w:p w:rsidR="007C3E5F" w:rsidRDefault="007C3E5F" w:rsidP="007C3E5F">
      <w:pPr>
        <w:pStyle w:val="NoSpacing"/>
        <w:rPr>
          <w:b/>
        </w:rPr>
      </w:pPr>
      <w:r>
        <w:tab/>
      </w:r>
      <w:r>
        <w:tab/>
      </w:r>
      <w:r>
        <w:tab/>
      </w:r>
      <w:r>
        <w:tab/>
      </w:r>
      <w:r>
        <w:tab/>
      </w:r>
      <w:r>
        <w:tab/>
      </w:r>
      <w:r>
        <w:tab/>
      </w:r>
      <w:r>
        <w:tab/>
      </w:r>
      <w:r>
        <w:rPr>
          <w:b/>
        </w:rPr>
        <w:t>£3,550.21</w:t>
      </w:r>
    </w:p>
    <w:p w:rsidR="007C3E5F" w:rsidRDefault="007C3E5F" w:rsidP="007C3E5F">
      <w:pPr>
        <w:pStyle w:val="NoSpacing"/>
      </w:pPr>
      <w:r>
        <w:t>Payments</w:t>
      </w:r>
    </w:p>
    <w:p w:rsidR="007C3E5F" w:rsidRDefault="007C3E5F" w:rsidP="007C3E5F">
      <w:pPr>
        <w:pStyle w:val="NoSpacing"/>
      </w:pPr>
      <w:r>
        <w:tab/>
        <w:t>DALC Subs.</w:t>
      </w:r>
      <w:r>
        <w:tab/>
      </w:r>
      <w:r>
        <w:tab/>
      </w:r>
      <w:r>
        <w:tab/>
      </w:r>
      <w:r>
        <w:tab/>
        <w:t>£  248.08</w:t>
      </w:r>
    </w:p>
    <w:p w:rsidR="007C3E5F" w:rsidRDefault="007C3E5F" w:rsidP="007C3E5F">
      <w:pPr>
        <w:pStyle w:val="NoSpacing"/>
      </w:pPr>
      <w:r>
        <w:tab/>
        <w:t>Insurance</w:t>
      </w:r>
      <w:r>
        <w:tab/>
      </w:r>
      <w:r>
        <w:tab/>
      </w:r>
      <w:r>
        <w:tab/>
      </w:r>
      <w:r>
        <w:tab/>
        <w:t>£  168.00</w:t>
      </w:r>
    </w:p>
    <w:p w:rsidR="007C3E5F" w:rsidRDefault="007C3E5F" w:rsidP="007C3E5F">
      <w:pPr>
        <w:pStyle w:val="NoSpacing"/>
      </w:pPr>
      <w:r>
        <w:tab/>
        <w:t>Clerk Salary December</w:t>
      </w:r>
      <w:r>
        <w:tab/>
      </w:r>
      <w:r>
        <w:tab/>
      </w:r>
      <w:r>
        <w:tab/>
        <w:t>£1,130.67</w:t>
      </w:r>
    </w:p>
    <w:p w:rsidR="007C3E5F" w:rsidRDefault="007C3E5F" w:rsidP="007C3E5F">
      <w:pPr>
        <w:pStyle w:val="NoSpacing"/>
      </w:pPr>
      <w:r>
        <w:tab/>
        <w:t>Petty Cash</w:t>
      </w:r>
      <w:r>
        <w:tab/>
      </w:r>
      <w:r>
        <w:tab/>
      </w:r>
      <w:r>
        <w:tab/>
      </w:r>
      <w:r>
        <w:tab/>
        <w:t xml:space="preserve">       49.96</w:t>
      </w:r>
    </w:p>
    <w:p w:rsidR="007C3E5F" w:rsidRDefault="007C3E5F" w:rsidP="007C3E5F">
      <w:pPr>
        <w:pStyle w:val="NoSpacing"/>
      </w:pPr>
      <w:r>
        <w:tab/>
        <w:t>Office Exp. 2016/2017</w:t>
      </w:r>
      <w:r>
        <w:tab/>
      </w:r>
      <w:r>
        <w:tab/>
      </w:r>
      <w:r>
        <w:tab/>
        <w:t>£     95.00</w:t>
      </w:r>
    </w:p>
    <w:p w:rsidR="007C3E5F" w:rsidRDefault="007C3E5F" w:rsidP="007C3E5F">
      <w:pPr>
        <w:pStyle w:val="NoSpacing"/>
      </w:pPr>
      <w:r>
        <w:tab/>
        <w:t>Office Expenses 2017/2018</w:t>
      </w:r>
      <w:r>
        <w:tab/>
      </w:r>
      <w:r>
        <w:tab/>
        <w:t>£     95.00</w:t>
      </w:r>
    </w:p>
    <w:p w:rsidR="007C3E5F" w:rsidRDefault="007C3E5F" w:rsidP="007C3E5F">
      <w:pPr>
        <w:pStyle w:val="NoSpacing"/>
      </w:pPr>
      <w:r>
        <w:tab/>
        <w:t>PAT Testing</w:t>
      </w:r>
      <w:r>
        <w:tab/>
      </w:r>
      <w:r>
        <w:tab/>
      </w:r>
      <w:r>
        <w:tab/>
      </w:r>
      <w:r>
        <w:tab/>
        <w:t>£     40.00</w:t>
      </w:r>
    </w:p>
    <w:p w:rsidR="007C3E5F" w:rsidRDefault="007C3E5F" w:rsidP="007C3E5F">
      <w:pPr>
        <w:pStyle w:val="NoSpacing"/>
      </w:pPr>
      <w:r>
        <w:tab/>
        <w:t>Notice Board</w:t>
      </w:r>
      <w:r>
        <w:tab/>
      </w:r>
      <w:r>
        <w:tab/>
      </w:r>
      <w:r>
        <w:tab/>
      </w:r>
      <w:r>
        <w:tab/>
        <w:t>£   868.80</w:t>
      </w:r>
    </w:p>
    <w:p w:rsidR="007C3E5F" w:rsidRDefault="007C3E5F" w:rsidP="007C3E5F">
      <w:pPr>
        <w:pStyle w:val="NoSpacing"/>
      </w:pPr>
      <w:r>
        <w:tab/>
        <w:t>Install Notice Board</w:t>
      </w:r>
      <w:r>
        <w:tab/>
      </w:r>
      <w:r>
        <w:tab/>
      </w:r>
      <w:r>
        <w:tab/>
        <w:t>£   255.00</w:t>
      </w:r>
    </w:p>
    <w:p w:rsidR="007C3E5F" w:rsidRDefault="007C3E5F" w:rsidP="007C3E5F">
      <w:pPr>
        <w:pStyle w:val="NoSpacing"/>
      </w:pPr>
      <w:r>
        <w:tab/>
        <w:t>Website Fee</w:t>
      </w:r>
      <w:r>
        <w:tab/>
      </w:r>
      <w:r>
        <w:tab/>
      </w:r>
      <w:r>
        <w:tab/>
      </w:r>
      <w:r>
        <w:tab/>
        <w:t>£    111.75</w:t>
      </w:r>
    </w:p>
    <w:p w:rsidR="007C3E5F" w:rsidRDefault="007C3E5F" w:rsidP="007C3E5F">
      <w:pPr>
        <w:pStyle w:val="NoSpacing"/>
      </w:pPr>
      <w:r>
        <w:tab/>
        <w:t>HMRC to end Dec</w:t>
      </w:r>
      <w:r>
        <w:tab/>
      </w:r>
      <w:r>
        <w:tab/>
      </w:r>
      <w:r>
        <w:tab/>
        <w:t>£    282.60</w:t>
      </w:r>
    </w:p>
    <w:p w:rsidR="007C3E5F" w:rsidRDefault="007C3E5F" w:rsidP="007C3E5F">
      <w:pPr>
        <w:pStyle w:val="NoSpacing"/>
        <w:ind w:firstLine="720"/>
      </w:pPr>
      <w:r>
        <w:t>Rodsley Flowers X roads</w:t>
      </w:r>
      <w:r>
        <w:tab/>
      </w:r>
      <w:r>
        <w:tab/>
      </w:r>
      <w:r>
        <w:tab/>
        <w:t>£    149.50</w:t>
      </w:r>
    </w:p>
    <w:p w:rsidR="007C3E5F" w:rsidRDefault="007C3E5F" w:rsidP="007C3E5F">
      <w:pPr>
        <w:pStyle w:val="NoSpacing"/>
        <w:ind w:firstLine="720"/>
      </w:pPr>
      <w:r>
        <w:t>Norton Security</w:t>
      </w:r>
      <w:r>
        <w:tab/>
      </w:r>
      <w:r>
        <w:tab/>
      </w:r>
      <w:r>
        <w:tab/>
      </w:r>
      <w:r>
        <w:tab/>
        <w:t>£       24.99</w:t>
      </w:r>
    </w:p>
    <w:p w:rsidR="007C3E5F" w:rsidRDefault="007C3E5F" w:rsidP="007C3E5F">
      <w:pPr>
        <w:pStyle w:val="NoSpacing"/>
        <w:rPr>
          <w:b/>
        </w:rPr>
      </w:pPr>
      <w:r>
        <w:tab/>
      </w:r>
      <w:r>
        <w:tab/>
      </w:r>
      <w:r>
        <w:tab/>
      </w:r>
      <w:r>
        <w:tab/>
      </w:r>
      <w:r>
        <w:tab/>
      </w:r>
      <w:r>
        <w:tab/>
      </w:r>
      <w:r>
        <w:tab/>
      </w:r>
      <w:r>
        <w:tab/>
      </w:r>
      <w:r>
        <w:rPr>
          <w:b/>
        </w:rPr>
        <w:t>£ 3,519.35</w:t>
      </w:r>
    </w:p>
    <w:p w:rsidR="007C3E5F" w:rsidRDefault="007C3E5F" w:rsidP="007C3E5F">
      <w:pPr>
        <w:pStyle w:val="NoSpacing"/>
      </w:pPr>
    </w:p>
    <w:p w:rsidR="007C3E5F" w:rsidRDefault="007C3E5F" w:rsidP="007C3E5F">
      <w:pPr>
        <w:pStyle w:val="NoSpacing"/>
        <w:rPr>
          <w:b/>
        </w:rPr>
      </w:pPr>
      <w:r>
        <w:t>Excess of receipts over payments</w:t>
      </w:r>
      <w:r>
        <w:tab/>
      </w:r>
      <w:r>
        <w:tab/>
      </w:r>
      <w:r>
        <w:tab/>
      </w:r>
      <w:r>
        <w:tab/>
      </w:r>
      <w:r>
        <w:rPr>
          <w:b/>
        </w:rPr>
        <w:t>£    30.86</w:t>
      </w:r>
    </w:p>
    <w:p w:rsidR="007C3E5F" w:rsidRDefault="007C3E5F" w:rsidP="007C3E5F">
      <w:pPr>
        <w:pStyle w:val="NoSpacing"/>
        <w:rPr>
          <w:b/>
        </w:rPr>
      </w:pPr>
      <w:r>
        <w:t>Funds in Hand1st April 2017</w:t>
      </w:r>
      <w:r>
        <w:tab/>
      </w:r>
      <w:r>
        <w:tab/>
      </w:r>
      <w:r>
        <w:tab/>
      </w:r>
      <w:r>
        <w:tab/>
      </w:r>
      <w:r>
        <w:tab/>
      </w:r>
      <w:r>
        <w:rPr>
          <w:b/>
        </w:rPr>
        <w:t>£ 5,590.40</w:t>
      </w:r>
    </w:p>
    <w:p w:rsidR="007C3E5F" w:rsidRDefault="007C3E5F" w:rsidP="007C3E5F">
      <w:pPr>
        <w:pStyle w:val="NoSpacing"/>
        <w:rPr>
          <w:b/>
        </w:rPr>
      </w:pPr>
      <w:r>
        <w:tab/>
      </w:r>
      <w:r>
        <w:tab/>
      </w:r>
      <w:r>
        <w:tab/>
      </w:r>
      <w:r>
        <w:tab/>
      </w:r>
      <w:r>
        <w:tab/>
      </w:r>
      <w:r>
        <w:tab/>
      </w:r>
      <w:r>
        <w:tab/>
      </w:r>
      <w:r>
        <w:tab/>
      </w:r>
      <w:r>
        <w:tab/>
      </w:r>
      <w:r>
        <w:tab/>
      </w:r>
      <w:r>
        <w:rPr>
          <w:b/>
        </w:rPr>
        <w:t>£5,621.26</w:t>
      </w:r>
    </w:p>
    <w:p w:rsidR="007C3E5F" w:rsidRDefault="007C3E5F" w:rsidP="007C3E5F">
      <w:pPr>
        <w:pStyle w:val="NoSpacing"/>
      </w:pPr>
      <w:r>
        <w:t>Funds in Account 00117946</w:t>
      </w:r>
      <w:r>
        <w:tab/>
      </w:r>
      <w:r>
        <w:tab/>
      </w:r>
      <w:r>
        <w:tab/>
      </w:r>
      <w:r>
        <w:tab/>
      </w:r>
      <w:r>
        <w:tab/>
        <w:t>£1,716.60</w:t>
      </w:r>
    </w:p>
    <w:p w:rsidR="007C3E5F" w:rsidRDefault="007C3E5F" w:rsidP="007C3E5F">
      <w:pPr>
        <w:pStyle w:val="NoSpacing"/>
      </w:pPr>
      <w:r>
        <w:t>Funds in Account 00054278</w:t>
      </w:r>
      <w:r>
        <w:tab/>
      </w:r>
      <w:r>
        <w:tab/>
      </w:r>
      <w:r>
        <w:tab/>
      </w:r>
      <w:r>
        <w:tab/>
      </w:r>
      <w:r>
        <w:tab/>
        <w:t>£3,867.74</w:t>
      </w:r>
    </w:p>
    <w:p w:rsidR="007C3E5F" w:rsidRDefault="007C3E5F" w:rsidP="007C3E5F">
      <w:pPr>
        <w:pStyle w:val="NoSpacing"/>
      </w:pPr>
      <w:r>
        <w:t>Petty Cash</w:t>
      </w:r>
      <w:r>
        <w:tab/>
      </w:r>
      <w:r>
        <w:tab/>
      </w:r>
      <w:r>
        <w:tab/>
      </w:r>
      <w:r>
        <w:tab/>
      </w:r>
      <w:r>
        <w:tab/>
      </w:r>
      <w:r>
        <w:tab/>
      </w:r>
      <w:r>
        <w:tab/>
        <w:t>£      36.92</w:t>
      </w:r>
    </w:p>
    <w:p w:rsidR="007C3E5F" w:rsidRDefault="007C3E5F" w:rsidP="007C3E5F">
      <w:pPr>
        <w:pStyle w:val="NoSpacing"/>
        <w:rPr>
          <w:b/>
        </w:rPr>
      </w:pPr>
      <w:r>
        <w:tab/>
      </w:r>
      <w:r>
        <w:tab/>
      </w:r>
      <w:r>
        <w:tab/>
      </w:r>
      <w:r>
        <w:tab/>
      </w:r>
      <w:r>
        <w:tab/>
      </w:r>
      <w:r>
        <w:tab/>
      </w:r>
      <w:r>
        <w:tab/>
      </w:r>
      <w:r>
        <w:tab/>
      </w:r>
      <w:r>
        <w:tab/>
      </w:r>
      <w:r>
        <w:tab/>
      </w:r>
      <w:r>
        <w:rPr>
          <w:b/>
        </w:rPr>
        <w:t>£5,621.26</w:t>
      </w:r>
    </w:p>
    <w:p w:rsidR="007C3E5F" w:rsidRDefault="007C3E5F" w:rsidP="007C3E5F">
      <w:pPr>
        <w:pStyle w:val="NoSpacing"/>
        <w:rPr>
          <w:b/>
        </w:rPr>
      </w:pPr>
    </w:p>
    <w:p w:rsidR="007C3E5F" w:rsidRDefault="007C3E5F" w:rsidP="007C3E5F">
      <w:pPr>
        <w:pStyle w:val="NoSpacing"/>
        <w:rPr>
          <w:b/>
        </w:rPr>
      </w:pPr>
    </w:p>
    <w:p w:rsidR="007C3E5F" w:rsidRDefault="007C3E5F" w:rsidP="007C3E5F">
      <w:pPr>
        <w:pStyle w:val="NoSpacing"/>
        <w:rPr>
          <w:b/>
        </w:rPr>
      </w:pPr>
    </w:p>
    <w:p w:rsidR="007C3E5F" w:rsidRDefault="007C3E5F" w:rsidP="007C3E5F">
      <w:pPr>
        <w:pStyle w:val="NoSpacing"/>
        <w:rPr>
          <w:b/>
        </w:rPr>
      </w:pPr>
    </w:p>
    <w:p w:rsidR="007C3E5F" w:rsidRDefault="007C3E5F" w:rsidP="007C3E5F">
      <w:pPr>
        <w:pStyle w:val="NoSpacing"/>
        <w:rPr>
          <w:b/>
        </w:rPr>
      </w:pPr>
    </w:p>
    <w:p w:rsidR="007C3E5F" w:rsidRDefault="007C3E5F" w:rsidP="007C3E5F">
      <w:pPr>
        <w:pStyle w:val="NoSpacing"/>
        <w:rPr>
          <w:b/>
        </w:rPr>
      </w:pPr>
      <w:r>
        <w:rPr>
          <w:b/>
        </w:rPr>
        <w:t>Signed…………………………………………………………………………………………………</w:t>
      </w:r>
      <w:r w:rsidR="00C07953">
        <w:rPr>
          <w:b/>
        </w:rPr>
        <w:t>Date</w:t>
      </w:r>
      <w:r>
        <w:rPr>
          <w:b/>
        </w:rPr>
        <w:t>………………………………….</w:t>
      </w:r>
    </w:p>
    <w:p w:rsidR="00692F52" w:rsidRDefault="00692F52" w:rsidP="00692F52">
      <w:pPr>
        <w:autoSpaceDE w:val="0"/>
        <w:autoSpaceDN w:val="0"/>
        <w:adjustRightInd w:val="0"/>
        <w:spacing w:after="0" w:line="240" w:lineRule="auto"/>
        <w:rPr>
          <w:rFonts w:cstheme="minorHAnsi"/>
          <w:color w:val="000000"/>
        </w:rPr>
      </w:pPr>
    </w:p>
    <w:p w:rsidR="00692F52" w:rsidRDefault="00692F52" w:rsidP="00692F52">
      <w:pPr>
        <w:autoSpaceDE w:val="0"/>
        <w:autoSpaceDN w:val="0"/>
        <w:adjustRightInd w:val="0"/>
        <w:spacing w:after="0" w:line="240" w:lineRule="auto"/>
        <w:rPr>
          <w:rFonts w:cstheme="minorHAnsi"/>
          <w:color w:val="000000"/>
        </w:rPr>
      </w:pPr>
    </w:p>
    <w:p w:rsidR="00692F52" w:rsidRPr="00C07953" w:rsidRDefault="00692F52" w:rsidP="00692F52">
      <w:pPr>
        <w:autoSpaceDE w:val="0"/>
        <w:autoSpaceDN w:val="0"/>
        <w:adjustRightInd w:val="0"/>
        <w:spacing w:after="0" w:line="240" w:lineRule="auto"/>
        <w:rPr>
          <w:rFonts w:cstheme="minorHAnsi"/>
          <w:color w:val="000000"/>
        </w:rPr>
      </w:pPr>
      <w:r>
        <w:rPr>
          <w:rFonts w:cstheme="minorHAnsi"/>
          <w:b/>
          <w:color w:val="000000"/>
        </w:rPr>
        <w:t>Date o</w:t>
      </w:r>
      <w:r w:rsidR="007C3E5F">
        <w:rPr>
          <w:rFonts w:cstheme="minorHAnsi"/>
          <w:b/>
          <w:color w:val="000000"/>
        </w:rPr>
        <w:t>f the Next Meeting is Monday 12</w:t>
      </w:r>
      <w:r w:rsidRPr="00243A53">
        <w:rPr>
          <w:rFonts w:cstheme="minorHAnsi"/>
          <w:b/>
          <w:color w:val="000000"/>
          <w:vertAlign w:val="superscript"/>
        </w:rPr>
        <w:t>th</w:t>
      </w:r>
      <w:r w:rsidR="007C3E5F">
        <w:rPr>
          <w:rFonts w:cstheme="minorHAnsi"/>
          <w:b/>
          <w:color w:val="000000"/>
        </w:rPr>
        <w:t xml:space="preserve"> March and will be held in The Yeaveley Arms.</w:t>
      </w:r>
      <w:r w:rsidR="00C07953">
        <w:rPr>
          <w:rFonts w:cstheme="minorHAnsi"/>
          <w:b/>
          <w:color w:val="000000"/>
        </w:rPr>
        <w:t xml:space="preserve"> </w:t>
      </w:r>
      <w:r w:rsidR="00C07953">
        <w:rPr>
          <w:rFonts w:cstheme="minorHAnsi"/>
          <w:color w:val="000000"/>
        </w:rPr>
        <w:t>The Clerk will inform the Dixons of this.</w:t>
      </w:r>
    </w:p>
    <w:p w:rsidR="00C07953" w:rsidRDefault="00C07953" w:rsidP="00692F52">
      <w:pPr>
        <w:autoSpaceDE w:val="0"/>
        <w:autoSpaceDN w:val="0"/>
        <w:adjustRightInd w:val="0"/>
        <w:spacing w:after="0" w:line="240" w:lineRule="auto"/>
        <w:rPr>
          <w:rFonts w:cstheme="minorHAnsi"/>
          <w:b/>
          <w:color w:val="000000"/>
        </w:rPr>
      </w:pPr>
    </w:p>
    <w:p w:rsidR="00C07953" w:rsidRDefault="00C07953" w:rsidP="00692F52">
      <w:pPr>
        <w:autoSpaceDE w:val="0"/>
        <w:autoSpaceDN w:val="0"/>
        <w:adjustRightInd w:val="0"/>
        <w:spacing w:after="0" w:line="240" w:lineRule="auto"/>
        <w:rPr>
          <w:rFonts w:cstheme="minorHAnsi"/>
          <w:b/>
          <w:color w:val="000000"/>
        </w:rPr>
      </w:pPr>
      <w:r>
        <w:rPr>
          <w:rFonts w:cstheme="minorHAnsi"/>
          <w:b/>
          <w:color w:val="000000"/>
        </w:rPr>
        <w:t>There being no further business the meeting closed at 8pm</w:t>
      </w:r>
    </w:p>
    <w:p w:rsidR="00C07953" w:rsidRDefault="00C07953" w:rsidP="00692F52">
      <w:pPr>
        <w:autoSpaceDE w:val="0"/>
        <w:autoSpaceDN w:val="0"/>
        <w:adjustRightInd w:val="0"/>
        <w:spacing w:after="0" w:line="240" w:lineRule="auto"/>
        <w:rPr>
          <w:rFonts w:cstheme="minorHAnsi"/>
          <w:b/>
          <w:color w:val="000000"/>
        </w:rPr>
      </w:pPr>
    </w:p>
    <w:p w:rsidR="00C07953" w:rsidRDefault="00C07953" w:rsidP="00692F52">
      <w:pPr>
        <w:autoSpaceDE w:val="0"/>
        <w:autoSpaceDN w:val="0"/>
        <w:adjustRightInd w:val="0"/>
        <w:spacing w:after="0" w:line="240" w:lineRule="auto"/>
        <w:rPr>
          <w:rFonts w:cstheme="minorHAnsi"/>
          <w:b/>
          <w:color w:val="000000"/>
        </w:rPr>
      </w:pPr>
    </w:p>
    <w:p w:rsidR="00C07953" w:rsidRDefault="00C07953" w:rsidP="00692F52">
      <w:pPr>
        <w:autoSpaceDE w:val="0"/>
        <w:autoSpaceDN w:val="0"/>
        <w:adjustRightInd w:val="0"/>
        <w:spacing w:after="0" w:line="240" w:lineRule="auto"/>
        <w:rPr>
          <w:rFonts w:cstheme="minorHAnsi"/>
          <w:b/>
          <w:color w:val="000000"/>
        </w:rPr>
      </w:pPr>
    </w:p>
    <w:p w:rsidR="00C07953" w:rsidRDefault="00C07953" w:rsidP="00692F52">
      <w:pPr>
        <w:autoSpaceDE w:val="0"/>
        <w:autoSpaceDN w:val="0"/>
        <w:adjustRightInd w:val="0"/>
        <w:spacing w:after="0" w:line="240" w:lineRule="auto"/>
        <w:rPr>
          <w:rFonts w:cstheme="minorHAnsi"/>
          <w:b/>
          <w:color w:val="000000"/>
        </w:rPr>
      </w:pPr>
    </w:p>
    <w:p w:rsidR="00C07953" w:rsidRPr="00C07953" w:rsidRDefault="00C07953" w:rsidP="00692F52">
      <w:pPr>
        <w:autoSpaceDE w:val="0"/>
        <w:autoSpaceDN w:val="0"/>
        <w:adjustRightInd w:val="0"/>
        <w:spacing w:after="0" w:line="240" w:lineRule="auto"/>
        <w:rPr>
          <w:rFonts w:cstheme="minorHAnsi"/>
          <w:b/>
          <w:color w:val="000000"/>
        </w:rPr>
      </w:pPr>
      <w:r>
        <w:rPr>
          <w:rFonts w:cstheme="minorHAnsi"/>
          <w:b/>
          <w:color w:val="000000"/>
        </w:rPr>
        <w:t>Signed………………………………………………………………</w:t>
      </w:r>
      <w:r w:rsidR="00DA5F2D">
        <w:rPr>
          <w:rFonts w:cstheme="minorHAnsi"/>
          <w:b/>
          <w:color w:val="000000"/>
        </w:rPr>
        <w:t>……………………………………Date………………………………</w:t>
      </w:r>
    </w:p>
    <w:p w:rsidR="007958E8" w:rsidRPr="00DA5F2D" w:rsidRDefault="007958E8" w:rsidP="00DA5F2D">
      <w:pPr>
        <w:pStyle w:val="NoSpacing"/>
        <w:rPr>
          <w:b/>
        </w:rPr>
      </w:pPr>
    </w:p>
    <w:sectPr w:rsidR="007958E8" w:rsidRPr="00DA5F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E23" w:rsidRDefault="00533E23" w:rsidP="00692F52">
      <w:pPr>
        <w:spacing w:after="0" w:line="240" w:lineRule="auto"/>
      </w:pPr>
      <w:r>
        <w:separator/>
      </w:r>
    </w:p>
  </w:endnote>
  <w:endnote w:type="continuationSeparator" w:id="0">
    <w:p w:rsidR="00533E23" w:rsidRDefault="00533E23" w:rsidP="0069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297271"/>
      <w:docPartObj>
        <w:docPartGallery w:val="Page Numbers (Bottom of Page)"/>
        <w:docPartUnique/>
      </w:docPartObj>
    </w:sdtPr>
    <w:sdtEndPr>
      <w:rPr>
        <w:color w:val="7F7F7F" w:themeColor="background1" w:themeShade="7F"/>
        <w:spacing w:val="60"/>
      </w:rPr>
    </w:sdtEndPr>
    <w:sdtContent>
      <w:p w:rsidR="00692F52" w:rsidRDefault="00692F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68E9" w:rsidRPr="007868E9">
          <w:rPr>
            <w:b/>
            <w:bCs/>
            <w:noProof/>
          </w:rPr>
          <w:t>1</w:t>
        </w:r>
        <w:r>
          <w:rPr>
            <w:b/>
            <w:bCs/>
            <w:noProof/>
          </w:rPr>
          <w:fldChar w:fldCharType="end"/>
        </w:r>
        <w:r>
          <w:rPr>
            <w:b/>
            <w:bCs/>
          </w:rPr>
          <w:t xml:space="preserve"> | Minutes January 2018</w:t>
        </w:r>
      </w:p>
    </w:sdtContent>
  </w:sdt>
  <w:p w:rsidR="00692F52" w:rsidRDefault="0069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E23" w:rsidRDefault="00533E23" w:rsidP="00692F52">
      <w:pPr>
        <w:spacing w:after="0" w:line="240" w:lineRule="auto"/>
      </w:pPr>
      <w:r>
        <w:separator/>
      </w:r>
    </w:p>
  </w:footnote>
  <w:footnote w:type="continuationSeparator" w:id="0">
    <w:p w:rsidR="00533E23" w:rsidRDefault="00533E23" w:rsidP="00692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B29F5"/>
    <w:multiLevelType w:val="hybridMultilevel"/>
    <w:tmpl w:val="63923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40"/>
    <w:rsid w:val="003D4240"/>
    <w:rsid w:val="003F4480"/>
    <w:rsid w:val="00533E23"/>
    <w:rsid w:val="00692F52"/>
    <w:rsid w:val="007868E9"/>
    <w:rsid w:val="007958E8"/>
    <w:rsid w:val="007C3E5F"/>
    <w:rsid w:val="00C07953"/>
    <w:rsid w:val="00DA5F2D"/>
    <w:rsid w:val="00E607AD"/>
    <w:rsid w:val="00E61907"/>
    <w:rsid w:val="00F03D7F"/>
    <w:rsid w:val="00F1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2D494-5A3C-4C6A-B2D0-DE5C0BE3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24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240"/>
    <w:pPr>
      <w:spacing w:after="0" w:line="240" w:lineRule="auto"/>
    </w:pPr>
  </w:style>
  <w:style w:type="paragraph" w:styleId="ListParagraph">
    <w:name w:val="List Paragraph"/>
    <w:basedOn w:val="Normal"/>
    <w:uiPriority w:val="34"/>
    <w:qFormat/>
    <w:rsid w:val="00F03D7F"/>
    <w:pPr>
      <w:spacing w:line="259" w:lineRule="auto"/>
      <w:ind w:left="720"/>
      <w:contextualSpacing/>
    </w:pPr>
  </w:style>
  <w:style w:type="paragraph" w:styleId="Header">
    <w:name w:val="header"/>
    <w:basedOn w:val="Normal"/>
    <w:link w:val="HeaderChar"/>
    <w:uiPriority w:val="99"/>
    <w:unhideWhenUsed/>
    <w:rsid w:val="0069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F52"/>
  </w:style>
  <w:style w:type="paragraph" w:styleId="Footer">
    <w:name w:val="footer"/>
    <w:basedOn w:val="Normal"/>
    <w:link w:val="FooterChar"/>
    <w:uiPriority w:val="99"/>
    <w:unhideWhenUsed/>
    <w:rsid w:val="0069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Steph O'Brien</cp:lastModifiedBy>
  <cp:revision>2</cp:revision>
  <dcterms:created xsi:type="dcterms:W3CDTF">2018-06-25T18:09:00Z</dcterms:created>
  <dcterms:modified xsi:type="dcterms:W3CDTF">2018-06-25T18:09:00Z</dcterms:modified>
</cp:coreProperties>
</file>