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D1F" w:rsidRDefault="00421D1F" w:rsidP="00421D1F">
      <w:pPr>
        <w:pStyle w:val="NoSpacing"/>
        <w:jc w:val="center"/>
        <w:rPr>
          <w:b/>
          <w:sz w:val="32"/>
          <w:szCs w:val="32"/>
        </w:rPr>
      </w:pPr>
      <w:r>
        <w:rPr>
          <w:b/>
          <w:sz w:val="32"/>
          <w:szCs w:val="32"/>
        </w:rPr>
        <w:t>Minutes of Rodsley and Yeaveley Parish Council Meeting</w:t>
      </w:r>
    </w:p>
    <w:p w:rsidR="00421D1F" w:rsidRDefault="00421D1F" w:rsidP="00421D1F">
      <w:pPr>
        <w:pStyle w:val="NoSpacing"/>
        <w:jc w:val="center"/>
        <w:rPr>
          <w:b/>
          <w:sz w:val="32"/>
          <w:szCs w:val="32"/>
        </w:rPr>
      </w:pPr>
    </w:p>
    <w:p w:rsidR="00421D1F" w:rsidRDefault="00421D1F" w:rsidP="00421D1F">
      <w:pPr>
        <w:pStyle w:val="NoSpacing"/>
        <w:jc w:val="center"/>
      </w:pPr>
      <w:r>
        <w:t>Held at 7.30 at the Yeaveley Arms</w:t>
      </w:r>
    </w:p>
    <w:p w:rsidR="00421D1F" w:rsidRDefault="00421D1F" w:rsidP="00421D1F">
      <w:pPr>
        <w:pStyle w:val="NoSpacing"/>
        <w:jc w:val="center"/>
      </w:pPr>
    </w:p>
    <w:p w:rsidR="00421D1F" w:rsidRDefault="00421D1F" w:rsidP="00421D1F">
      <w:pPr>
        <w:pStyle w:val="NoSpacing"/>
        <w:jc w:val="center"/>
        <w:rPr>
          <w:b/>
          <w:sz w:val="32"/>
          <w:szCs w:val="32"/>
        </w:rPr>
      </w:pPr>
      <w:r>
        <w:rPr>
          <w:b/>
          <w:sz w:val="32"/>
          <w:szCs w:val="32"/>
        </w:rPr>
        <w:t xml:space="preserve">  Sunday 13</w:t>
      </w:r>
      <w:r w:rsidRPr="00421D1F">
        <w:rPr>
          <w:b/>
          <w:sz w:val="32"/>
          <w:szCs w:val="32"/>
          <w:vertAlign w:val="superscript"/>
        </w:rPr>
        <w:t>th</w:t>
      </w:r>
      <w:r>
        <w:rPr>
          <w:b/>
          <w:sz w:val="32"/>
          <w:szCs w:val="32"/>
        </w:rPr>
        <w:t xml:space="preserve"> January 2019</w:t>
      </w:r>
    </w:p>
    <w:p w:rsidR="00421D1F" w:rsidRDefault="00421D1F" w:rsidP="00421D1F">
      <w:pPr>
        <w:pStyle w:val="NoSpacing"/>
        <w:rPr>
          <w:b/>
          <w:sz w:val="32"/>
          <w:szCs w:val="32"/>
        </w:rPr>
      </w:pPr>
    </w:p>
    <w:p w:rsidR="00421D1F" w:rsidRDefault="00421D1F" w:rsidP="00421D1F">
      <w:pPr>
        <w:pStyle w:val="NoSpacing"/>
      </w:pPr>
      <w:r>
        <w:rPr>
          <w:b/>
        </w:rPr>
        <w:t>Present</w:t>
      </w:r>
      <w:r>
        <w:rPr>
          <w:b/>
        </w:rPr>
        <w:tab/>
      </w:r>
      <w:r>
        <w:rPr>
          <w:b/>
        </w:rPr>
        <w:tab/>
      </w:r>
      <w:r>
        <w:rPr>
          <w:b/>
        </w:rPr>
        <w:tab/>
      </w:r>
      <w:r>
        <w:rPr>
          <w:b/>
        </w:rPr>
        <w:tab/>
        <w:t xml:space="preserve">Councillors </w:t>
      </w:r>
      <w:r>
        <w:t>J Bates (Chair)</w:t>
      </w:r>
    </w:p>
    <w:p w:rsidR="00421D1F" w:rsidRPr="00814A1B" w:rsidRDefault="00421D1F" w:rsidP="00421D1F">
      <w:pPr>
        <w:pStyle w:val="NoSpacing"/>
        <w:rPr>
          <w:b/>
        </w:rPr>
      </w:pPr>
      <w:r>
        <w:tab/>
      </w:r>
      <w:r>
        <w:tab/>
      </w:r>
      <w:r>
        <w:tab/>
      </w:r>
      <w:r>
        <w:tab/>
      </w:r>
      <w:r>
        <w:tab/>
        <w:t xml:space="preserve">       R Nuttall (Vice Chair)</w:t>
      </w:r>
      <w:r w:rsidRPr="003D4240">
        <w:tab/>
      </w:r>
      <w:r w:rsidRPr="003D4240">
        <w:tab/>
      </w:r>
      <w:r w:rsidRPr="003D4240">
        <w:tab/>
        <w:t xml:space="preserve"> </w:t>
      </w:r>
    </w:p>
    <w:p w:rsidR="00421D1F" w:rsidRDefault="00421D1F" w:rsidP="00421D1F">
      <w:pPr>
        <w:pStyle w:val="NoSpacing"/>
      </w:pPr>
      <w:r>
        <w:tab/>
      </w:r>
      <w:r>
        <w:tab/>
      </w:r>
      <w:r>
        <w:tab/>
      </w:r>
      <w:r>
        <w:tab/>
      </w:r>
      <w:r>
        <w:tab/>
        <w:t xml:space="preserve">        L Schroeter</w:t>
      </w:r>
    </w:p>
    <w:p w:rsidR="00421D1F" w:rsidRDefault="00421D1F" w:rsidP="00421D1F">
      <w:pPr>
        <w:pStyle w:val="NoSpacing"/>
      </w:pPr>
      <w:r>
        <w:tab/>
      </w:r>
      <w:r>
        <w:tab/>
      </w:r>
      <w:r>
        <w:tab/>
      </w:r>
      <w:r>
        <w:tab/>
      </w:r>
      <w:r>
        <w:tab/>
        <w:t xml:space="preserve">        F Sills </w:t>
      </w:r>
    </w:p>
    <w:p w:rsidR="00421D1F" w:rsidRDefault="00421D1F" w:rsidP="00421D1F">
      <w:pPr>
        <w:pStyle w:val="NoSpacing"/>
      </w:pPr>
      <w:r>
        <w:tab/>
      </w:r>
      <w:r>
        <w:tab/>
      </w:r>
      <w:r>
        <w:tab/>
      </w:r>
      <w:r>
        <w:tab/>
      </w:r>
      <w:r>
        <w:tab/>
        <w:t xml:space="preserve">        H Watson</w:t>
      </w:r>
    </w:p>
    <w:p w:rsidR="00421D1F" w:rsidRDefault="00421D1F" w:rsidP="00421D1F">
      <w:pPr>
        <w:pStyle w:val="NoSpacing"/>
      </w:pPr>
      <w:r>
        <w:tab/>
      </w:r>
      <w:r>
        <w:tab/>
      </w:r>
      <w:r>
        <w:tab/>
      </w:r>
      <w:r>
        <w:tab/>
      </w:r>
      <w:r>
        <w:tab/>
        <w:t xml:space="preserve">        J </w:t>
      </w:r>
      <w:proofErr w:type="spellStart"/>
      <w:r>
        <w:t>Fitzakerley</w:t>
      </w:r>
      <w:proofErr w:type="spellEnd"/>
    </w:p>
    <w:p w:rsidR="00421D1F" w:rsidRDefault="00421D1F" w:rsidP="00421D1F">
      <w:pPr>
        <w:pStyle w:val="NoSpacing"/>
      </w:pPr>
      <w:r>
        <w:tab/>
      </w:r>
      <w:r>
        <w:tab/>
      </w:r>
      <w:r>
        <w:tab/>
        <w:t xml:space="preserve">                          Clerk, J Bailey</w:t>
      </w:r>
    </w:p>
    <w:p w:rsidR="00421D1F" w:rsidRDefault="00421D1F" w:rsidP="00421D1F">
      <w:pPr>
        <w:pStyle w:val="NoSpacing"/>
      </w:pPr>
      <w:r>
        <w:tab/>
      </w:r>
      <w:r>
        <w:tab/>
      </w:r>
      <w:r>
        <w:tab/>
        <w:t xml:space="preserve">    District Councillor, </w:t>
      </w:r>
      <w:proofErr w:type="gramStart"/>
      <w:r>
        <w:t>A</w:t>
      </w:r>
      <w:proofErr w:type="gramEnd"/>
      <w:r>
        <w:t xml:space="preserve"> Morley</w:t>
      </w:r>
    </w:p>
    <w:p w:rsidR="00421D1F" w:rsidRDefault="00421D1F" w:rsidP="00421D1F">
      <w:pPr>
        <w:pStyle w:val="NoSpacing"/>
        <w:ind w:left="1440"/>
      </w:pPr>
      <w:r>
        <w:t xml:space="preserve">         Members of the public, Mr B Dias                                                               </w:t>
      </w:r>
    </w:p>
    <w:p w:rsidR="00421D1F" w:rsidRDefault="00421D1F" w:rsidP="00421D1F">
      <w:pPr>
        <w:pStyle w:val="NoSpacing"/>
      </w:pPr>
      <w:r>
        <w:rPr>
          <w:b/>
        </w:rPr>
        <w:t xml:space="preserve">Apologies:         </w:t>
      </w:r>
      <w:r>
        <w:t>Cllr Bull.</w:t>
      </w:r>
    </w:p>
    <w:p w:rsidR="00421D1F" w:rsidRDefault="00421D1F" w:rsidP="00421D1F">
      <w:r>
        <w:rPr>
          <w:b/>
        </w:rPr>
        <w:t xml:space="preserve">Declaration of Members’ Interests. </w:t>
      </w:r>
      <w:r>
        <w:t>There were no changes</w:t>
      </w:r>
    </w:p>
    <w:p w:rsidR="00421D1F" w:rsidRDefault="00421D1F" w:rsidP="00421D1F">
      <w:r w:rsidRPr="00852642">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sidRPr="00852642">
        <w:rPr>
          <w:b/>
        </w:rPr>
        <w:t xml:space="preserve"> </w:t>
      </w:r>
      <w:r>
        <w:t xml:space="preserve">The time allotted to public participation is 30 minutes and no one person may speak for more than 5 minutes and that once the meeting is underway members of the public must not interrupt. </w:t>
      </w:r>
    </w:p>
    <w:p w:rsidR="008043AE" w:rsidRDefault="00AB289A" w:rsidP="008043AE">
      <w:r>
        <w:t>The Chair used this opportunity to tell the meeting that the Clerk had been approached b</w:t>
      </w:r>
      <w:r w:rsidR="008043AE">
        <w:t xml:space="preserve">y Julia Allen, the </w:t>
      </w:r>
      <w:r>
        <w:t xml:space="preserve">agent for the residents of 12 Priory Close, asking for a meeting to discuss the possible development of the land owned by them at the back of their property. </w:t>
      </w:r>
      <w:r w:rsidR="008043AE">
        <w:t xml:space="preserve">                                                                        </w:t>
      </w:r>
      <w:r>
        <w:t>The Clerk had asked</w:t>
      </w:r>
      <w:r w:rsidR="008043AE">
        <w:t xml:space="preserve"> him to contact her.                                                                                                                                 He told her that she should come to this meeting and talk to the councillors about the proposal in the Public Participation section - which originally she agreed to do. Later however she declined but said that an application would be sent to the planning authority in the usual way                           </w:t>
      </w:r>
    </w:p>
    <w:p w:rsidR="00F665D6" w:rsidRDefault="008043AE" w:rsidP="008043AE">
      <w:r w:rsidRPr="008043AE">
        <w:rPr>
          <w:b/>
        </w:rPr>
        <w:t>1/19</w:t>
      </w:r>
      <w:r>
        <w:t xml:space="preserve"> </w:t>
      </w:r>
      <w:r w:rsidR="00F665D6" w:rsidRPr="008043AE">
        <w:rPr>
          <w:b/>
        </w:rPr>
        <w:t>Minutes of the Last Meeting</w:t>
      </w:r>
      <w:r>
        <w:rPr>
          <w:b/>
        </w:rPr>
        <w:t xml:space="preserve"> </w:t>
      </w:r>
      <w:r w:rsidR="00DF4F35">
        <w:t>were ratified and signed by the Chair. This was proposed by Cllr Nuttall and seconded by Cllr Sills.</w:t>
      </w:r>
    </w:p>
    <w:p w:rsidR="00F665D6" w:rsidRPr="00DF4F35" w:rsidRDefault="00DF4F35" w:rsidP="00DF4F35">
      <w:r>
        <w:rPr>
          <w:b/>
        </w:rPr>
        <w:t xml:space="preserve">2/19 </w:t>
      </w:r>
      <w:r w:rsidR="00F665D6" w:rsidRPr="00DF4F35">
        <w:rPr>
          <w:b/>
        </w:rPr>
        <w:t>Neighbourhood Watch</w:t>
      </w:r>
      <w:r>
        <w:rPr>
          <w:b/>
        </w:rPr>
        <w:t xml:space="preserve">. </w:t>
      </w:r>
      <w:r>
        <w:t>There was nothing to report.</w:t>
      </w:r>
    </w:p>
    <w:p w:rsidR="00F665D6" w:rsidRPr="00DF4F35" w:rsidRDefault="00DF4F35" w:rsidP="00DF4F35">
      <w:pPr>
        <w:rPr>
          <w:b/>
        </w:rPr>
      </w:pPr>
      <w:r>
        <w:rPr>
          <w:b/>
        </w:rPr>
        <w:t xml:space="preserve">3/19 </w:t>
      </w:r>
      <w:r w:rsidR="00F665D6" w:rsidRPr="00DF4F35">
        <w:rPr>
          <w:b/>
        </w:rPr>
        <w:t xml:space="preserve">Planning Application, </w:t>
      </w:r>
      <w:proofErr w:type="spellStart"/>
      <w:r w:rsidR="00F665D6" w:rsidRPr="00DF4F35">
        <w:rPr>
          <w:b/>
        </w:rPr>
        <w:t>Stydd</w:t>
      </w:r>
      <w:proofErr w:type="spellEnd"/>
      <w:r w:rsidR="00F665D6" w:rsidRPr="00DF4F35">
        <w:rPr>
          <w:b/>
        </w:rPr>
        <w:t xml:space="preserve"> Hall Farm, Agricultural Worker’s Dwelling. </w:t>
      </w:r>
      <w:r>
        <w:t xml:space="preserve">Amendments had recently been received in connection with application. Following discussion the meeting agreed that the barn-like appearance of the dwelling in the amended location was too close to the Hall, </w:t>
      </w:r>
      <w:proofErr w:type="gramStart"/>
      <w:r>
        <w:t>and  was</w:t>
      </w:r>
      <w:proofErr w:type="gramEnd"/>
      <w:r>
        <w:t xml:space="preserve"> not in keeping. However there was no objection to the original location. The Clerk will inform the authority of this. </w:t>
      </w:r>
    </w:p>
    <w:p w:rsidR="00F665D6" w:rsidRPr="00DF4F35" w:rsidRDefault="00DF4F35" w:rsidP="00DF4F35">
      <w:pPr>
        <w:rPr>
          <w:b/>
        </w:rPr>
      </w:pPr>
      <w:r>
        <w:rPr>
          <w:b/>
        </w:rPr>
        <w:t xml:space="preserve">4/19 </w:t>
      </w:r>
      <w:r w:rsidR="00F665D6" w:rsidRPr="00DF4F35">
        <w:rPr>
          <w:b/>
        </w:rPr>
        <w:t xml:space="preserve">Planning Enforcement, Siting of Shipping Containers, Rodsley Lane, Yeaveley. </w:t>
      </w:r>
      <w:r>
        <w:t>The Clerk</w:t>
      </w:r>
      <w:r w:rsidR="00F665D6">
        <w:t xml:space="preserve"> has been told that there are no longer any shipping containers on Mr Hall’s land. </w:t>
      </w:r>
      <w:r w:rsidR="00F665D6" w:rsidRPr="00DF4F35">
        <w:rPr>
          <w:b/>
        </w:rPr>
        <w:t>This item is closed.</w:t>
      </w:r>
    </w:p>
    <w:p w:rsidR="00F665D6" w:rsidRDefault="00380572" w:rsidP="00DF4F35">
      <w:pPr>
        <w:pStyle w:val="PlainText"/>
      </w:pPr>
      <w:r>
        <w:rPr>
          <w:b/>
        </w:rPr>
        <w:t xml:space="preserve">5/19 </w:t>
      </w:r>
      <w:r w:rsidR="00F665D6">
        <w:rPr>
          <w:b/>
        </w:rPr>
        <w:t>Honey</w:t>
      </w:r>
      <w:r>
        <w:rPr>
          <w:b/>
        </w:rPr>
        <w:t>suckle Farm, Noise Level Issues now subject of DCOND. (Also Item 103/18).</w:t>
      </w:r>
      <w:r w:rsidR="00F665D6">
        <w:rPr>
          <w:b/>
        </w:rPr>
        <w:t xml:space="preserve"> </w:t>
      </w:r>
      <w:r w:rsidR="00F665D6">
        <w:t xml:space="preserve">Chris Whitmore, a planning officer, has said that an application to discharge condition 4 of planning permission 15/00299/FUL has been received, following numerous visits to site by Environmental Health Officers to inspect the kennels. Whilst not requiring formal discharge, the condition requires that the noise insulation measures set out in table 6 and the specifications set out at paragraph 8.6 </w:t>
      </w:r>
      <w:r w:rsidR="00F665D6">
        <w:lastRenderedPageBreak/>
        <w:t xml:space="preserve">of the Environmental Noise Survey and Impact Assessment by </w:t>
      </w:r>
      <w:proofErr w:type="spellStart"/>
      <w:r w:rsidR="00F665D6">
        <w:t>Encon</w:t>
      </w:r>
      <w:proofErr w:type="spellEnd"/>
      <w:r w:rsidR="00F665D6">
        <w:t xml:space="preserve"> Associates which accompanied the above application to be carried out in full prior to first use of the kennels. It has been confirmed that the works have now been carried out, with the exception of the mineral wool to the flat roof over the kennels. The applicant has advised that a </w:t>
      </w:r>
      <w:proofErr w:type="spellStart"/>
      <w:r w:rsidR="00F665D6">
        <w:t>kingspan</w:t>
      </w:r>
      <w:proofErr w:type="spellEnd"/>
      <w:r w:rsidR="00F665D6">
        <w:t xml:space="preserve"> insulation (hard foam) has been used</w:t>
      </w:r>
      <w:r>
        <w:t xml:space="preserve"> for ventilation purposes.                                                                                                                                                              Mr Whitmore</w:t>
      </w:r>
      <w:r w:rsidR="00F665D6">
        <w:t xml:space="preserve"> is currently seeking information on the sound insulation properties of this material. If it is not acceptable the applicant has agreed to retrospectively introduce the mineral wool, so this matter should soon resolve itself. </w:t>
      </w:r>
      <w:r w:rsidR="00DF4F35">
        <w:t xml:space="preserve">                                                                                                         </w:t>
      </w:r>
      <w:r>
        <w:t xml:space="preserve">         </w:t>
      </w:r>
      <w:r w:rsidR="00DF4F35">
        <w:t>This informa</w:t>
      </w:r>
      <w:r>
        <w:t>tion was discussed and the meeting deduced that there were contradictions and were reluctant to believe that the problem had been resolved as Mr Whitmore was indicating.                                  A letter will be sent to the authority. Cllr Morley asked that Jon Bradbury be copied into the letter. The Clerk will action this.                                                                                                                                                      The Chair suggested bringing Item 17 – Planning Enforcement Complaint, forward at this point.</w:t>
      </w:r>
    </w:p>
    <w:p w:rsidR="00380572" w:rsidRDefault="00380572" w:rsidP="00DF4F35">
      <w:pPr>
        <w:pStyle w:val="PlainText"/>
      </w:pPr>
    </w:p>
    <w:p w:rsidR="00380572" w:rsidRPr="00380572" w:rsidRDefault="00380572" w:rsidP="00380572">
      <w:pPr>
        <w:rPr>
          <w:b/>
        </w:rPr>
      </w:pPr>
      <w:r>
        <w:rPr>
          <w:b/>
        </w:rPr>
        <w:t xml:space="preserve">6/19 </w:t>
      </w:r>
      <w:r w:rsidRPr="00380572">
        <w:rPr>
          <w:b/>
        </w:rPr>
        <w:t>Planning Enforcement Complaint.</w:t>
      </w:r>
      <w:r>
        <w:rPr>
          <w:b/>
        </w:rPr>
        <w:t xml:space="preserve"> (Also Item 108/18).</w:t>
      </w:r>
      <w:r>
        <w:t xml:space="preserve"> Following discussion the mee</w:t>
      </w:r>
      <w:r w:rsidR="00E62312">
        <w:t>t</w:t>
      </w:r>
      <w:r>
        <w:t>ing</w:t>
      </w:r>
      <w:r w:rsidR="00E62312">
        <w:t xml:space="preserve"> agreed that they are still not satisfied that the complaint is being dealt with satisfactorily. Cllr Morley said that he was attending a meeting with Paul Wilson the following day and would bring this matter to his attention</w:t>
      </w:r>
    </w:p>
    <w:p w:rsidR="00380572" w:rsidRPr="00DF4F35" w:rsidRDefault="00380572" w:rsidP="00DF4F35">
      <w:pPr>
        <w:pStyle w:val="PlainText"/>
      </w:pPr>
    </w:p>
    <w:p w:rsidR="00F665D6" w:rsidRDefault="00E62312" w:rsidP="00E62312">
      <w:pPr>
        <w:pStyle w:val="PlainText"/>
      </w:pPr>
      <w:r>
        <w:rPr>
          <w:b/>
        </w:rPr>
        <w:t xml:space="preserve">7/19 </w:t>
      </w:r>
      <w:r w:rsidR="00F665D6">
        <w:rPr>
          <w:b/>
        </w:rPr>
        <w:t xml:space="preserve">Honeysuckle Farm, Proposed Agricultural Workers Dwelling. </w:t>
      </w:r>
      <w:r>
        <w:t>The plans for this application had been previously circulated and the councillors agreed</w:t>
      </w:r>
      <w:r w:rsidR="00303540">
        <w:t xml:space="preserve"> that in principal there was no objection as long as the conditions set by the authority that the business is profitable are adhered to. The Clerk will inform the authority.</w:t>
      </w:r>
    </w:p>
    <w:p w:rsidR="00F665D6" w:rsidRDefault="00F665D6" w:rsidP="00F665D6">
      <w:pPr>
        <w:pStyle w:val="PlainText"/>
        <w:ind w:left="720"/>
      </w:pPr>
    </w:p>
    <w:p w:rsidR="00F665D6" w:rsidRPr="00303540" w:rsidRDefault="00303540" w:rsidP="00303540">
      <w:pPr>
        <w:rPr>
          <w:b/>
        </w:rPr>
      </w:pPr>
      <w:r>
        <w:rPr>
          <w:b/>
        </w:rPr>
        <w:t xml:space="preserve">8/19 </w:t>
      </w:r>
      <w:r w:rsidR="00F665D6" w:rsidRPr="00303540">
        <w:rPr>
          <w:b/>
        </w:rPr>
        <w:t>Planning Application, 2 Storey Side Extension, The Firs, Yeaveley</w:t>
      </w:r>
      <w:proofErr w:type="gramStart"/>
      <w:r w:rsidR="00F665D6" w:rsidRPr="00303540">
        <w:rPr>
          <w:b/>
        </w:rPr>
        <w:t>.</w:t>
      </w:r>
      <w:r>
        <w:rPr>
          <w:b/>
        </w:rPr>
        <w:t>(</w:t>
      </w:r>
      <w:proofErr w:type="gramEnd"/>
      <w:r>
        <w:rPr>
          <w:b/>
        </w:rPr>
        <w:t xml:space="preserve">Also Item 104/18). </w:t>
      </w:r>
      <w:r w:rsidR="00F665D6">
        <w:t xml:space="preserve">This application has been refused because its scale, design, form and materials used would be a visually dominant and incongruous addition to the existing bungalow to the detriment of its character and appearance. </w:t>
      </w:r>
      <w:r w:rsidR="00F665D6" w:rsidRPr="00303540">
        <w:rPr>
          <w:b/>
        </w:rPr>
        <w:t>This item is closed.</w:t>
      </w:r>
    </w:p>
    <w:p w:rsidR="00F665D6" w:rsidRDefault="00303540" w:rsidP="00303540">
      <w:r>
        <w:rPr>
          <w:b/>
        </w:rPr>
        <w:t xml:space="preserve">9/19 </w:t>
      </w:r>
      <w:r w:rsidR="00F665D6" w:rsidRPr="00303540">
        <w:rPr>
          <w:b/>
        </w:rPr>
        <w:t>Planning Application, Off Road Parking and Dropping Kerb, North View Cottage Yeaveley.</w:t>
      </w:r>
      <w:r>
        <w:rPr>
          <w:b/>
        </w:rPr>
        <w:t>(Also Item 105/18).</w:t>
      </w:r>
      <w:r w:rsidR="00F665D6">
        <w:t>The application has been refused because it would introduce traffic movements to and from the public highway at a point where emerging visibility is severely restr</w:t>
      </w:r>
      <w:r>
        <w:t xml:space="preserve">icted due to third party land.                                                                                                                                                             Cllr Morley told the meeting that these decisions were made by Highways at County level.                       </w:t>
      </w:r>
      <w:r w:rsidR="00F665D6" w:rsidRPr="00303540">
        <w:rPr>
          <w:b/>
        </w:rPr>
        <w:t>This item is closed.</w:t>
      </w:r>
    </w:p>
    <w:p w:rsidR="00F665D6" w:rsidRPr="0085427B" w:rsidRDefault="00303540" w:rsidP="00303540">
      <w:r>
        <w:rPr>
          <w:b/>
        </w:rPr>
        <w:t xml:space="preserve">10/19 </w:t>
      </w:r>
      <w:r w:rsidR="00F665D6" w:rsidRPr="00303540">
        <w:rPr>
          <w:b/>
        </w:rPr>
        <w:t xml:space="preserve">Planning Application, Change of Use of Agricultural Building to Residential, Land West of Corner Farm, Rodsley. </w:t>
      </w:r>
      <w:r>
        <w:rPr>
          <w:b/>
        </w:rPr>
        <w:t xml:space="preserve">(Also Item 106/18). </w:t>
      </w:r>
      <w:r w:rsidR="00F665D6">
        <w:t xml:space="preserve">This application was granted on condition that it is begun within three years. The consent does not permit the removal, alteration or disturbance of any of the existing structure other than as set out in the plans. </w:t>
      </w:r>
      <w:r>
        <w:t>All window and door frames must</w:t>
      </w:r>
      <w:r w:rsidR="00F665D6">
        <w:t xml:space="preserve"> be recessed in their openings behind the front face of the external walls by at least 50mm. Prior to installation plans for foul and surface water drainage must be submitted and approved and also details of materials to be used. </w:t>
      </w:r>
      <w:r w:rsidR="00F665D6" w:rsidRPr="00303540">
        <w:rPr>
          <w:b/>
        </w:rPr>
        <w:t xml:space="preserve">This item is closed </w:t>
      </w:r>
    </w:p>
    <w:p w:rsidR="00F665D6" w:rsidRPr="0085427B" w:rsidRDefault="00303540" w:rsidP="00303540">
      <w:r>
        <w:rPr>
          <w:b/>
        </w:rPr>
        <w:t xml:space="preserve">11/19 </w:t>
      </w:r>
      <w:r w:rsidR="00F665D6" w:rsidRPr="00303540">
        <w:rPr>
          <w:b/>
        </w:rPr>
        <w:t xml:space="preserve">Planning Application, 2 Storey Side Extension and Single Storey Rear Extension, </w:t>
      </w:r>
      <w:proofErr w:type="spellStart"/>
      <w:r w:rsidR="00F665D6" w:rsidRPr="00303540">
        <w:rPr>
          <w:b/>
        </w:rPr>
        <w:t>Southleigh</w:t>
      </w:r>
      <w:proofErr w:type="spellEnd"/>
      <w:r w:rsidR="00F665D6" w:rsidRPr="00303540">
        <w:rPr>
          <w:b/>
        </w:rPr>
        <w:t xml:space="preserve">, 6, Rodsley Lane, Yeaveley. </w:t>
      </w:r>
      <w:r>
        <w:rPr>
          <w:b/>
        </w:rPr>
        <w:t xml:space="preserve">(Also Item 107/18). </w:t>
      </w:r>
      <w:r w:rsidR="00F665D6">
        <w:t xml:space="preserve">This application was granted on condition it is begun within three years. </w:t>
      </w:r>
      <w:r w:rsidR="00F665D6" w:rsidRPr="00303540">
        <w:rPr>
          <w:b/>
        </w:rPr>
        <w:t>This item is closed.</w:t>
      </w:r>
    </w:p>
    <w:p w:rsidR="00F665D6" w:rsidRDefault="00F665D6" w:rsidP="00F665D6">
      <w:pPr>
        <w:pStyle w:val="ListParagraph"/>
      </w:pPr>
    </w:p>
    <w:p w:rsidR="00F665D6" w:rsidRPr="0085427B" w:rsidRDefault="00303540" w:rsidP="00303540">
      <w:r>
        <w:rPr>
          <w:b/>
        </w:rPr>
        <w:lastRenderedPageBreak/>
        <w:t xml:space="preserve">12/19 </w:t>
      </w:r>
      <w:r w:rsidR="00F665D6" w:rsidRPr="00303540">
        <w:rPr>
          <w:b/>
        </w:rPr>
        <w:t xml:space="preserve">Planning Application, First Floor Extension, </w:t>
      </w:r>
      <w:proofErr w:type="spellStart"/>
      <w:r w:rsidR="00F665D6" w:rsidRPr="00303540">
        <w:rPr>
          <w:b/>
        </w:rPr>
        <w:t>Hollynook</w:t>
      </w:r>
      <w:proofErr w:type="spellEnd"/>
      <w:r w:rsidR="00F665D6" w:rsidRPr="00303540">
        <w:rPr>
          <w:b/>
        </w:rPr>
        <w:t xml:space="preserve">, Rodsley. </w:t>
      </w:r>
      <w:r w:rsidRPr="00303540">
        <w:t>These plans were circulated previously</w:t>
      </w:r>
      <w:r>
        <w:t xml:space="preserve"> and as the councillors agreed unanimously that there were no objections – the Clerk had informed the authority. Permission</w:t>
      </w:r>
      <w:r w:rsidR="00F665D6">
        <w:t xml:space="preserve"> was granted on condition it was begun within three years. </w:t>
      </w:r>
      <w:r w:rsidR="00F665D6" w:rsidRPr="00303540">
        <w:rPr>
          <w:b/>
        </w:rPr>
        <w:t>This item is closed.</w:t>
      </w:r>
    </w:p>
    <w:p w:rsidR="006E45AA" w:rsidRDefault="00303540" w:rsidP="006E45AA">
      <w:pPr>
        <w:rPr>
          <w:rFonts w:ascii="Calibri" w:eastAsia="Times New Roman" w:hAnsi="Calibri" w:cs="Calibri"/>
          <w:color w:val="000000"/>
        </w:rPr>
      </w:pPr>
      <w:r>
        <w:rPr>
          <w:b/>
        </w:rPr>
        <w:t xml:space="preserve">13/19 </w:t>
      </w:r>
      <w:r w:rsidR="00F665D6" w:rsidRPr="00303540">
        <w:rPr>
          <w:b/>
        </w:rPr>
        <w:t xml:space="preserve">Planning Application, Erection of Agricultural Livestock and Storage Building, Shirley Lane, Rodsley. </w:t>
      </w:r>
      <w:r w:rsidR="00F665D6">
        <w:t xml:space="preserve">This application was refused because it would be within 400m of a protected building. </w:t>
      </w:r>
      <w:r w:rsidR="00F665D6" w:rsidRPr="00303540">
        <w:rPr>
          <w:b/>
        </w:rPr>
        <w:t>This item is closed.</w:t>
      </w:r>
      <w:r w:rsidR="006E45AA">
        <w:rPr>
          <w:b/>
        </w:rPr>
        <w:t xml:space="preserve"> </w:t>
      </w:r>
      <w:r w:rsidR="006E45AA">
        <w:t xml:space="preserve">However a new application has been submitted </w:t>
      </w:r>
      <w:r w:rsidR="006E45AA">
        <w:rPr>
          <w:rFonts w:ascii="Calibri" w:eastAsia="Times New Roman" w:hAnsi="Calibri" w:cs="Calibri"/>
          <w:color w:val="000000"/>
        </w:rPr>
        <w:t xml:space="preserve">for </w:t>
      </w:r>
      <w:r w:rsidR="006E45AA">
        <w:rPr>
          <w:rFonts w:ascii="Calibri" w:eastAsia="Times New Roman" w:hAnsi="Calibri" w:cs="Calibri"/>
          <w:color w:val="000000"/>
        </w:rPr>
        <w:t xml:space="preserve">an </w:t>
      </w:r>
      <w:r w:rsidR="006E45AA">
        <w:rPr>
          <w:rFonts w:ascii="Calibri" w:eastAsia="Times New Roman" w:hAnsi="Calibri" w:cs="Calibri"/>
          <w:color w:val="000000"/>
        </w:rPr>
        <w:t>agricultural building</w:t>
      </w:r>
      <w:r w:rsidR="006E45AA">
        <w:rPr>
          <w:rFonts w:ascii="Calibri" w:eastAsia="Times New Roman" w:hAnsi="Calibri" w:cs="Calibri"/>
          <w:color w:val="000000"/>
        </w:rPr>
        <w:t xml:space="preserve"> off </w:t>
      </w:r>
      <w:r w:rsidR="006E45AA">
        <w:rPr>
          <w:rFonts w:ascii="Calibri" w:eastAsia="Times New Roman" w:hAnsi="Calibri" w:cs="Calibri"/>
          <w:color w:val="000000"/>
        </w:rPr>
        <w:t>Shirley lane Rodsley</w:t>
      </w:r>
      <w:r w:rsidR="006E45AA">
        <w:rPr>
          <w:rFonts w:ascii="Calibri" w:eastAsia="Times New Roman" w:hAnsi="Calibri" w:cs="Calibri"/>
          <w:color w:val="000000"/>
        </w:rPr>
        <w:t xml:space="preserve">. Permission has already been given for a smaller building in this location. The applicant has now submitted plans for a larger building instead. </w:t>
      </w:r>
      <w:r w:rsidR="0057352F">
        <w:rPr>
          <w:rFonts w:ascii="Calibri" w:eastAsia="Times New Roman" w:hAnsi="Calibri" w:cs="Calibri"/>
          <w:color w:val="000000"/>
        </w:rPr>
        <w:t>The Clerk will inform the authority that the council do not object to this further application.</w:t>
      </w:r>
    </w:p>
    <w:p w:rsidR="00F665D6" w:rsidRDefault="002F4B37" w:rsidP="002F4B37">
      <w:r>
        <w:rPr>
          <w:b/>
        </w:rPr>
        <w:t xml:space="preserve">14/19 </w:t>
      </w:r>
      <w:r w:rsidR="00F665D6" w:rsidRPr="002F4B37">
        <w:rPr>
          <w:b/>
        </w:rPr>
        <w:t xml:space="preserve">Planning Application, 2 and Single Storey Extension and Erection of Double Garage, </w:t>
      </w:r>
      <w:proofErr w:type="gramStart"/>
      <w:r w:rsidR="00F665D6" w:rsidRPr="002F4B37">
        <w:rPr>
          <w:b/>
        </w:rPr>
        <w:t>The</w:t>
      </w:r>
      <w:proofErr w:type="gramEnd"/>
      <w:r w:rsidR="00F665D6" w:rsidRPr="002F4B37">
        <w:rPr>
          <w:b/>
        </w:rPr>
        <w:t xml:space="preserve"> Cottage, Hales Green. </w:t>
      </w:r>
      <w:r>
        <w:t>The plans were circulated and discussed. The meeting agreed unanimously that there were no objections. The Clerk will inform the Authority.</w:t>
      </w:r>
    </w:p>
    <w:p w:rsidR="002F4B37" w:rsidRPr="002F4B37" w:rsidRDefault="002F4B37" w:rsidP="002F4B37">
      <w:pPr>
        <w:rPr>
          <w:b/>
        </w:rPr>
      </w:pPr>
      <w:r>
        <w:rPr>
          <w:b/>
        </w:rPr>
        <w:t xml:space="preserve">15/19 </w:t>
      </w:r>
      <w:r w:rsidRPr="002F4B37">
        <w:rPr>
          <w:b/>
        </w:rPr>
        <w:t>Winter Service and Grit Bins.</w:t>
      </w:r>
      <w:r>
        <w:rPr>
          <w:b/>
        </w:rPr>
        <w:t xml:space="preserve"> (Also Item 97/18).</w:t>
      </w:r>
      <w:r w:rsidRPr="002F4B37">
        <w:rPr>
          <w:b/>
        </w:rPr>
        <w:t xml:space="preserve"> </w:t>
      </w:r>
      <w:r>
        <w:t xml:space="preserve">A new grit bin was purchased through DCC, filled with salt and put in location by the Council at a cost of £452.33. VAT is recoverable on this. Half a tonne of salt has also been delivered to both the Clerk and Adam Sills. </w:t>
      </w:r>
      <w:r w:rsidRPr="002F4B37">
        <w:rPr>
          <w:b/>
        </w:rPr>
        <w:t>This item is closed.</w:t>
      </w:r>
    </w:p>
    <w:p w:rsidR="002F4B37" w:rsidRPr="002F4B37" w:rsidRDefault="002F4B37" w:rsidP="002F4B37">
      <w:pPr>
        <w:rPr>
          <w:b/>
        </w:rPr>
      </w:pPr>
      <w:r>
        <w:rPr>
          <w:b/>
        </w:rPr>
        <w:t xml:space="preserve">16/19 </w:t>
      </w:r>
      <w:r w:rsidRPr="002F4B37">
        <w:rPr>
          <w:b/>
        </w:rPr>
        <w:t>Footpath Issues.</w:t>
      </w:r>
      <w:r>
        <w:rPr>
          <w:b/>
        </w:rPr>
        <w:t xml:space="preserve"> (Also Item 96/18). </w:t>
      </w:r>
      <w:r>
        <w:t>A meeting between Mrs Nelson of Priory Close, Mr Hall and his Agent and David McCabe, who was representing the Rights of Way Department took place in November. Also present were County Cllr Bull, the Clerk and Cllr Nuttall – the latter two in an unofficial capacity. The meeting, which was held in Mrs Nelson’s home, was to discuss the way forward about the proposed route to be taken by footpath 12 where it crosses the Mushroom Farm Development and consequently the effect on the land of several homes on Priory Close. Following a discussion the decision was taken that Mr Hall would apply to have the footpath closed as it has not been in use since the 1940’s. To date the Parish Council has not been officially informed of any progress re this application and therefore cannot discuss it at this time.</w:t>
      </w:r>
    </w:p>
    <w:p w:rsidR="002F4B37" w:rsidRPr="002F4B37" w:rsidRDefault="002F4B37" w:rsidP="002F4B37">
      <w:r>
        <w:rPr>
          <w:b/>
        </w:rPr>
        <w:t xml:space="preserve">17/19 </w:t>
      </w:r>
      <w:r w:rsidRPr="002F4B37">
        <w:rPr>
          <w:b/>
        </w:rPr>
        <w:t>Highways Issues.</w:t>
      </w:r>
      <w:r w:rsidR="00F8164F">
        <w:rPr>
          <w:b/>
        </w:rPr>
        <w:t xml:space="preserve"> </w:t>
      </w:r>
      <w:r>
        <w:rPr>
          <w:b/>
        </w:rPr>
        <w:t xml:space="preserve">(Also Item 95/18). </w:t>
      </w:r>
      <w:r>
        <w:t xml:space="preserve">The Chair told the meeting that works had </w:t>
      </w:r>
      <w:r w:rsidR="00F8164F">
        <w:t xml:space="preserve">recently </w:t>
      </w:r>
      <w:r>
        <w:t>been carried out on Rodsley Lane where flooding usually occurs</w:t>
      </w:r>
      <w:r w:rsidR="00F8164F">
        <w:t>. The area had been levelled, gravel put down and a drainage channel dug out to allow surface water to drain away. The Clerk will write to thank Cllr Bull for arranging this.</w:t>
      </w:r>
    </w:p>
    <w:p w:rsidR="002F4B37" w:rsidRDefault="00F8164F" w:rsidP="00F8164F">
      <w:r>
        <w:rPr>
          <w:b/>
        </w:rPr>
        <w:t xml:space="preserve">18/19 </w:t>
      </w:r>
      <w:r w:rsidR="002F4B37" w:rsidRPr="00F8164F">
        <w:rPr>
          <w:b/>
        </w:rPr>
        <w:t>Flooding Issues</w:t>
      </w:r>
      <w:r>
        <w:rPr>
          <w:b/>
        </w:rPr>
        <w:t xml:space="preserve"> (Also Item 94/18). </w:t>
      </w:r>
      <w:r>
        <w:t>No issues reported at present.</w:t>
      </w:r>
    </w:p>
    <w:p w:rsidR="002F4B37" w:rsidRPr="00F8164F" w:rsidRDefault="00F8164F" w:rsidP="00F8164F">
      <w:pPr>
        <w:rPr>
          <w:b/>
        </w:rPr>
      </w:pPr>
      <w:r>
        <w:rPr>
          <w:b/>
        </w:rPr>
        <w:t xml:space="preserve">19/19 </w:t>
      </w:r>
      <w:r w:rsidR="002F4B37" w:rsidRPr="00F8164F">
        <w:rPr>
          <w:b/>
        </w:rPr>
        <w:t xml:space="preserve">Precept. </w:t>
      </w:r>
      <w:r w:rsidR="002F4B37">
        <w:t>It was agreed at the last meeting to keep the precept at £2</w:t>
      </w:r>
      <w:r>
        <w:t>,900 as there is still a good</w:t>
      </w:r>
      <w:r w:rsidR="002F4B37">
        <w:t xml:space="preserve"> balance in the accounts held by PC. The official docu</w:t>
      </w:r>
      <w:r>
        <w:t>ments have now arrived and the Clerk</w:t>
      </w:r>
      <w:r w:rsidR="002F4B37">
        <w:t xml:space="preserve"> would like your permission to sign these off and return the forms to DDDC. </w:t>
      </w:r>
      <w:r>
        <w:t xml:space="preserve">This was agreed. </w:t>
      </w:r>
      <w:r w:rsidR="002F4B37" w:rsidRPr="00F8164F">
        <w:rPr>
          <w:b/>
        </w:rPr>
        <w:t>This item is closed.</w:t>
      </w:r>
    </w:p>
    <w:p w:rsidR="002F4B37" w:rsidRPr="00F8164F" w:rsidRDefault="00F8164F" w:rsidP="00F8164F">
      <w:pPr>
        <w:autoSpaceDE w:val="0"/>
        <w:autoSpaceDN w:val="0"/>
        <w:adjustRightInd w:val="0"/>
        <w:spacing w:after="0" w:line="240" w:lineRule="auto"/>
        <w:rPr>
          <w:rFonts w:cstheme="minorHAnsi"/>
          <w:color w:val="000000"/>
        </w:rPr>
      </w:pPr>
      <w:r>
        <w:rPr>
          <w:b/>
        </w:rPr>
        <w:t xml:space="preserve">20/19 </w:t>
      </w:r>
      <w:r w:rsidR="002F4B37" w:rsidRPr="00F8164F">
        <w:rPr>
          <w:b/>
        </w:rPr>
        <w:t xml:space="preserve">Clerk’s Report. </w:t>
      </w:r>
      <w:r w:rsidRPr="00F8164F">
        <w:rPr>
          <w:b/>
        </w:rPr>
        <w:t>(Also Item 108/18).</w:t>
      </w:r>
      <w:r>
        <w:t xml:space="preserve"> Nothing further to report.</w:t>
      </w:r>
    </w:p>
    <w:p w:rsidR="00F8164F" w:rsidRDefault="00F8164F" w:rsidP="00F8164F">
      <w:pPr>
        <w:rPr>
          <w:rFonts w:cstheme="minorHAnsi"/>
        </w:rPr>
      </w:pPr>
    </w:p>
    <w:p w:rsidR="002F4B37" w:rsidRPr="00D61D4C" w:rsidRDefault="00F8164F" w:rsidP="00D61D4C">
      <w:pPr>
        <w:rPr>
          <w:rFonts w:cstheme="minorHAnsi"/>
        </w:rPr>
      </w:pPr>
      <w:r>
        <w:rPr>
          <w:rFonts w:cstheme="minorHAnsi"/>
          <w:b/>
        </w:rPr>
        <w:t xml:space="preserve">21/19 </w:t>
      </w:r>
      <w:r w:rsidR="002F4B37" w:rsidRPr="00F8164F">
        <w:rPr>
          <w:rFonts w:cstheme="minorHAnsi"/>
          <w:b/>
        </w:rPr>
        <w:t xml:space="preserve">Financial Matters. </w:t>
      </w:r>
      <w:r w:rsidR="002F4B37" w:rsidRPr="00F8164F">
        <w:rPr>
          <w:rFonts w:cstheme="minorHAnsi"/>
        </w:rPr>
        <w:t>As agreed at the last meeti</w:t>
      </w:r>
      <w:r>
        <w:rPr>
          <w:rFonts w:cstheme="minorHAnsi"/>
        </w:rPr>
        <w:t>ng £100 was paid online to the Clerk</w:t>
      </w:r>
      <w:r w:rsidR="002F4B37" w:rsidRPr="00F8164F">
        <w:rPr>
          <w:rFonts w:cstheme="minorHAnsi"/>
        </w:rPr>
        <w:t xml:space="preserve"> for Office Expenses. Also £100 was paid online to Mr </w:t>
      </w:r>
      <w:proofErr w:type="spellStart"/>
      <w:r w:rsidR="002F4B37" w:rsidRPr="00F8164F">
        <w:rPr>
          <w:rFonts w:cstheme="minorHAnsi"/>
        </w:rPr>
        <w:t>Gething</w:t>
      </w:r>
      <w:proofErr w:type="spellEnd"/>
      <w:r w:rsidR="002F4B37" w:rsidRPr="00F8164F">
        <w:rPr>
          <w:rFonts w:cstheme="minorHAnsi"/>
        </w:rPr>
        <w:t xml:space="preserve"> Lewis for maintenance of the bench at Rodsley cross roads. These payment were authorised by Cllrs Bates and Nuttall.                                </w:t>
      </w:r>
      <w:r>
        <w:rPr>
          <w:rFonts w:cstheme="minorHAnsi"/>
        </w:rPr>
        <w:t xml:space="preserve">                     </w:t>
      </w:r>
      <w:r w:rsidR="002F4B37" w:rsidRPr="00F8164F">
        <w:rPr>
          <w:rFonts w:cstheme="minorHAnsi"/>
        </w:rPr>
        <w:t xml:space="preserve"> £452.33 was paid online to DDC for the grit bin, salt etc. This was authorised by Cllrs Bates and Watson.                                                                                                                                          </w:t>
      </w:r>
      <w:r w:rsidR="00D61D4C">
        <w:rPr>
          <w:rFonts w:cstheme="minorHAnsi"/>
        </w:rPr>
        <w:t xml:space="preserve">                  Cheque no 0003</w:t>
      </w:r>
      <w:r w:rsidR="002F4B37" w:rsidRPr="00F8164F">
        <w:rPr>
          <w:rFonts w:cstheme="minorHAnsi"/>
        </w:rPr>
        <w:t xml:space="preserve">56 value £103.60 was paid to HMRC for Income Tax due through Clerk’s Salary. This </w:t>
      </w:r>
      <w:r w:rsidR="002F4B37" w:rsidRPr="00F8164F">
        <w:rPr>
          <w:rFonts w:cstheme="minorHAnsi"/>
        </w:rPr>
        <w:lastRenderedPageBreak/>
        <w:t>was signed by Cllrs Sills and Watson.</w:t>
      </w:r>
      <w:r w:rsidR="00D61D4C">
        <w:rPr>
          <w:rFonts w:cstheme="minorHAnsi"/>
        </w:rPr>
        <w:t xml:space="preserve">                                                                                                                                  C</w:t>
      </w:r>
      <w:r w:rsidR="002F4B37" w:rsidRPr="00D61D4C">
        <w:rPr>
          <w:rFonts w:cstheme="minorHAnsi"/>
        </w:rPr>
        <w:t xml:space="preserve">heque </w:t>
      </w:r>
      <w:r w:rsidR="00D61D4C">
        <w:rPr>
          <w:rFonts w:cstheme="minorHAnsi"/>
        </w:rPr>
        <w:t>no 000357for £50 for petty cash was agreed and signed by Cllrs Sills and Nuttall.</w:t>
      </w:r>
    </w:p>
    <w:p w:rsidR="002F4B37" w:rsidRDefault="00D61D4C" w:rsidP="00D61D4C">
      <w:pPr>
        <w:rPr>
          <w:rFonts w:cstheme="minorHAnsi"/>
        </w:rPr>
      </w:pPr>
      <w:r>
        <w:rPr>
          <w:rFonts w:cstheme="minorHAnsi"/>
        </w:rPr>
        <w:t>The Council unanimously agreed</w:t>
      </w:r>
      <w:r w:rsidR="002F4B37" w:rsidRPr="00D61D4C">
        <w:rPr>
          <w:rFonts w:cstheme="minorHAnsi"/>
        </w:rPr>
        <w:t xml:space="preserve"> to the annual increase to Clerk’s Salary of £4.33 per month in line with DALC recommendations. This will bring the amount to £169.32 per month as from April 1</w:t>
      </w:r>
      <w:r w:rsidR="002F4B37" w:rsidRPr="00D61D4C">
        <w:rPr>
          <w:rFonts w:cstheme="minorHAnsi"/>
          <w:vertAlign w:val="superscript"/>
        </w:rPr>
        <w:t>st</w:t>
      </w:r>
      <w:r>
        <w:rPr>
          <w:rFonts w:cstheme="minorHAnsi"/>
        </w:rPr>
        <w:t xml:space="preserve"> 2019. T</w:t>
      </w:r>
      <w:r w:rsidR="002F4B37" w:rsidRPr="00D61D4C">
        <w:rPr>
          <w:rFonts w:cstheme="minorHAnsi"/>
        </w:rPr>
        <w:t xml:space="preserve">he Clerk will arrange to </w:t>
      </w:r>
      <w:r>
        <w:rPr>
          <w:rFonts w:cstheme="minorHAnsi"/>
        </w:rPr>
        <w:t>have the Standing Order changed from April 1</w:t>
      </w:r>
      <w:r w:rsidRPr="00D61D4C">
        <w:rPr>
          <w:rFonts w:cstheme="minorHAnsi"/>
          <w:vertAlign w:val="superscript"/>
        </w:rPr>
        <w:t>st</w:t>
      </w:r>
      <w:r>
        <w:rPr>
          <w:rFonts w:cstheme="minorHAnsi"/>
        </w:rPr>
        <w:t>.                                          Bank</w:t>
      </w:r>
      <w:r w:rsidR="002F4B37" w:rsidRPr="00D61D4C">
        <w:rPr>
          <w:rFonts w:cstheme="minorHAnsi"/>
        </w:rPr>
        <w:t xml:space="preserve"> Statemen</w:t>
      </w:r>
      <w:r>
        <w:rPr>
          <w:rFonts w:cstheme="minorHAnsi"/>
        </w:rPr>
        <w:t>ts and Summary of Accounts were</w:t>
      </w:r>
      <w:r w:rsidR="002F4B37" w:rsidRPr="00D61D4C">
        <w:rPr>
          <w:rFonts w:cstheme="minorHAnsi"/>
        </w:rPr>
        <w:t xml:space="preserve"> circul</w:t>
      </w:r>
      <w:r>
        <w:rPr>
          <w:rFonts w:cstheme="minorHAnsi"/>
        </w:rPr>
        <w:t>ated and signed by Cllr Schroeter</w:t>
      </w:r>
      <w:r w:rsidR="002F4B37" w:rsidRPr="00D61D4C">
        <w:rPr>
          <w:rFonts w:cstheme="minorHAnsi"/>
        </w:rPr>
        <w:t>.</w:t>
      </w:r>
    </w:p>
    <w:p w:rsidR="00D61D4C" w:rsidRDefault="00D61D4C" w:rsidP="00D61D4C">
      <w:pPr>
        <w:pStyle w:val="NoSpacing"/>
        <w:tabs>
          <w:tab w:val="center" w:pos="4513"/>
        </w:tabs>
        <w:rPr>
          <w:rFonts w:cstheme="minorHAnsi"/>
          <w:b/>
          <w:u w:val="single"/>
        </w:rPr>
      </w:pPr>
      <w:r>
        <w:rPr>
          <w:rFonts w:cstheme="minorHAnsi"/>
          <w:b/>
          <w:u w:val="single"/>
        </w:rPr>
        <w:t>Summary of Accounts 2018 to 2019</w:t>
      </w:r>
      <w:r w:rsidRPr="001F52D5">
        <w:rPr>
          <w:rFonts w:cstheme="minorHAnsi"/>
          <w:u w:val="single"/>
        </w:rPr>
        <w:t xml:space="preserve"> </w:t>
      </w:r>
      <w:r>
        <w:rPr>
          <w:rFonts w:cstheme="minorHAnsi"/>
        </w:rPr>
        <w:t xml:space="preserve">                   </w:t>
      </w:r>
      <w:proofErr w:type="gramStart"/>
      <w:r>
        <w:rPr>
          <w:rFonts w:cstheme="minorHAnsi"/>
          <w:b/>
          <w:u w:val="single"/>
        </w:rPr>
        <w:t>To</w:t>
      </w:r>
      <w:proofErr w:type="gramEnd"/>
      <w:r>
        <w:rPr>
          <w:rFonts w:cstheme="minorHAnsi"/>
          <w:b/>
          <w:u w:val="single"/>
        </w:rPr>
        <w:t xml:space="preserve"> end of December</w:t>
      </w:r>
    </w:p>
    <w:p w:rsidR="00D61D4C" w:rsidRDefault="00D61D4C" w:rsidP="00D61D4C">
      <w:pPr>
        <w:pStyle w:val="NoSpacing"/>
        <w:tabs>
          <w:tab w:val="center" w:pos="4513"/>
        </w:tabs>
        <w:rPr>
          <w:rFonts w:cstheme="minorHAnsi"/>
          <w:b/>
        </w:rPr>
      </w:pPr>
      <w:r>
        <w:rPr>
          <w:rFonts w:cstheme="minorHAnsi"/>
          <w:b/>
        </w:rPr>
        <w:t>Receipts</w:t>
      </w:r>
    </w:p>
    <w:p w:rsidR="00D61D4C" w:rsidRDefault="00D61D4C" w:rsidP="00D61D4C">
      <w:pPr>
        <w:pStyle w:val="NoSpacing"/>
        <w:tabs>
          <w:tab w:val="center" w:pos="4513"/>
        </w:tabs>
        <w:rPr>
          <w:rFonts w:cstheme="minorHAnsi"/>
        </w:rPr>
      </w:pPr>
      <w:r>
        <w:rPr>
          <w:rFonts w:cstheme="minorHAnsi"/>
          <w:b/>
        </w:rPr>
        <w:t xml:space="preserve">                </w:t>
      </w:r>
      <w:r>
        <w:rPr>
          <w:rFonts w:cstheme="minorHAnsi"/>
        </w:rPr>
        <w:t>Precept                            £2,900.00</w:t>
      </w:r>
    </w:p>
    <w:p w:rsidR="00D61D4C" w:rsidRDefault="00D61D4C" w:rsidP="00D61D4C">
      <w:pPr>
        <w:pStyle w:val="NoSpacing"/>
        <w:tabs>
          <w:tab w:val="center" w:pos="4513"/>
        </w:tabs>
        <w:rPr>
          <w:rFonts w:cstheme="minorHAnsi"/>
        </w:rPr>
      </w:pPr>
      <w:r>
        <w:rPr>
          <w:rFonts w:cstheme="minorHAnsi"/>
        </w:rPr>
        <w:t xml:space="preserve">                VAT Reclaimed               £    171.27</w:t>
      </w:r>
    </w:p>
    <w:p w:rsidR="00D61D4C" w:rsidRDefault="00D61D4C" w:rsidP="00D61D4C">
      <w:pPr>
        <w:pStyle w:val="NoSpacing"/>
        <w:tabs>
          <w:tab w:val="center" w:pos="4513"/>
        </w:tabs>
        <w:rPr>
          <w:rFonts w:cstheme="minorHAnsi"/>
        </w:rPr>
      </w:pPr>
      <w:r>
        <w:rPr>
          <w:rFonts w:cstheme="minorHAnsi"/>
        </w:rPr>
        <w:t xml:space="preserve">                Interest                            £         1.44</w:t>
      </w:r>
    </w:p>
    <w:p w:rsidR="00D61D4C" w:rsidRPr="004A4A64" w:rsidRDefault="00D61D4C" w:rsidP="00D61D4C">
      <w:pPr>
        <w:pStyle w:val="NoSpacing"/>
        <w:tabs>
          <w:tab w:val="center" w:pos="4513"/>
        </w:tabs>
        <w:rPr>
          <w:rFonts w:cstheme="minorHAnsi"/>
          <w:b/>
        </w:rPr>
      </w:pPr>
      <w:r>
        <w:rPr>
          <w:rFonts w:cstheme="minorHAnsi"/>
        </w:rPr>
        <w:t xml:space="preserve">                DDDC Grant                     £    200.00    </w:t>
      </w:r>
      <w:r>
        <w:rPr>
          <w:rFonts w:cstheme="minorHAnsi"/>
          <w:b/>
        </w:rPr>
        <w:t>£3,272.71</w:t>
      </w:r>
    </w:p>
    <w:p w:rsidR="00D61D4C" w:rsidRPr="006315B8" w:rsidRDefault="00D61D4C" w:rsidP="00D61D4C">
      <w:pPr>
        <w:pStyle w:val="NoSpacing"/>
        <w:tabs>
          <w:tab w:val="center" w:pos="4513"/>
        </w:tabs>
        <w:rPr>
          <w:rFonts w:cstheme="minorHAnsi"/>
          <w:b/>
        </w:rPr>
      </w:pPr>
      <w:r>
        <w:rPr>
          <w:rFonts w:cstheme="minorHAnsi"/>
          <w:b/>
        </w:rPr>
        <w:t>Payments</w:t>
      </w:r>
    </w:p>
    <w:p w:rsidR="00D61D4C" w:rsidRDefault="00D61D4C" w:rsidP="00D61D4C">
      <w:pPr>
        <w:pStyle w:val="NoSpacing"/>
        <w:rPr>
          <w:rFonts w:cstheme="minorHAnsi"/>
        </w:rPr>
      </w:pPr>
      <w:r w:rsidRPr="006315B8">
        <w:rPr>
          <w:rFonts w:cstheme="minorHAnsi"/>
        </w:rPr>
        <w:t xml:space="preserve">                DALC</w:t>
      </w:r>
      <w:r>
        <w:rPr>
          <w:rFonts w:cstheme="minorHAnsi"/>
        </w:rPr>
        <w:t xml:space="preserve">                                 £   161.08</w:t>
      </w:r>
    </w:p>
    <w:p w:rsidR="00D61D4C" w:rsidRDefault="00D61D4C" w:rsidP="00D61D4C">
      <w:pPr>
        <w:pStyle w:val="NoSpacing"/>
        <w:rPr>
          <w:rFonts w:cstheme="minorHAnsi"/>
        </w:rPr>
      </w:pPr>
      <w:r>
        <w:rPr>
          <w:rFonts w:cstheme="minorHAnsi"/>
        </w:rPr>
        <w:t xml:space="preserve">                Clerk’s Salary Oct.          £ 1,189.51</w:t>
      </w:r>
    </w:p>
    <w:p w:rsidR="00D61D4C" w:rsidRDefault="00D61D4C" w:rsidP="00D61D4C">
      <w:pPr>
        <w:pStyle w:val="NoSpacing"/>
        <w:rPr>
          <w:rFonts w:cstheme="minorHAnsi"/>
        </w:rPr>
      </w:pPr>
      <w:r>
        <w:rPr>
          <w:rFonts w:cstheme="minorHAnsi"/>
        </w:rPr>
        <w:t xml:space="preserve">                Office Expenses              £     100.00</w:t>
      </w:r>
    </w:p>
    <w:p w:rsidR="00D61D4C" w:rsidRDefault="00D61D4C" w:rsidP="00D61D4C">
      <w:pPr>
        <w:pStyle w:val="NoSpacing"/>
        <w:rPr>
          <w:rFonts w:cstheme="minorHAnsi"/>
        </w:rPr>
      </w:pPr>
      <w:r>
        <w:rPr>
          <w:rFonts w:cstheme="minorHAnsi"/>
        </w:rPr>
        <w:t xml:space="preserve">                 Petty Cash                       £     76.85 </w:t>
      </w:r>
    </w:p>
    <w:p w:rsidR="00D61D4C" w:rsidRDefault="00D61D4C" w:rsidP="00D61D4C">
      <w:pPr>
        <w:pStyle w:val="NoSpacing"/>
        <w:rPr>
          <w:rFonts w:cstheme="minorHAnsi"/>
        </w:rPr>
      </w:pPr>
      <w:r>
        <w:rPr>
          <w:rFonts w:cstheme="minorHAnsi"/>
        </w:rPr>
        <w:tab/>
        <w:t xml:space="preserve">  HMRC</w:t>
      </w:r>
      <w:r>
        <w:rPr>
          <w:rFonts w:cstheme="minorHAnsi"/>
        </w:rPr>
        <w:tab/>
      </w:r>
      <w:r>
        <w:rPr>
          <w:rFonts w:cstheme="minorHAnsi"/>
        </w:rPr>
        <w:tab/>
      </w:r>
      <w:r>
        <w:rPr>
          <w:rFonts w:cstheme="minorHAnsi"/>
        </w:rPr>
        <w:tab/>
        <w:t xml:space="preserve">  </w:t>
      </w:r>
      <w:proofErr w:type="gramStart"/>
      <w:r>
        <w:rPr>
          <w:rFonts w:cstheme="minorHAnsi"/>
        </w:rPr>
        <w:t>£  296.80</w:t>
      </w:r>
      <w:proofErr w:type="gramEnd"/>
    </w:p>
    <w:p w:rsidR="00D61D4C" w:rsidRDefault="00D61D4C" w:rsidP="00D61D4C">
      <w:pPr>
        <w:pStyle w:val="NoSpacing"/>
        <w:rPr>
          <w:rFonts w:cstheme="minorHAnsi"/>
        </w:rPr>
      </w:pPr>
      <w:r>
        <w:rPr>
          <w:rFonts w:cstheme="minorHAnsi"/>
        </w:rPr>
        <w:tab/>
        <w:t xml:space="preserve">  Rodsley flowers</w:t>
      </w:r>
      <w:r>
        <w:rPr>
          <w:rFonts w:cstheme="minorHAnsi"/>
        </w:rPr>
        <w:tab/>
        <w:t xml:space="preserve">  £    55.00</w:t>
      </w:r>
    </w:p>
    <w:p w:rsidR="00D61D4C" w:rsidRDefault="00D61D4C" w:rsidP="00D61D4C">
      <w:pPr>
        <w:pStyle w:val="NoSpacing"/>
        <w:rPr>
          <w:rFonts w:cstheme="minorHAnsi"/>
        </w:rPr>
      </w:pPr>
      <w:r>
        <w:rPr>
          <w:rFonts w:cstheme="minorHAnsi"/>
        </w:rPr>
        <w:tab/>
        <w:t xml:space="preserve">  Insurance</w:t>
      </w:r>
      <w:r>
        <w:rPr>
          <w:rFonts w:cstheme="minorHAnsi"/>
        </w:rPr>
        <w:tab/>
      </w:r>
      <w:r>
        <w:rPr>
          <w:rFonts w:cstheme="minorHAnsi"/>
        </w:rPr>
        <w:tab/>
        <w:t xml:space="preserve">  £   168.00</w:t>
      </w:r>
    </w:p>
    <w:p w:rsidR="00D61D4C" w:rsidRDefault="00D61D4C" w:rsidP="00D61D4C">
      <w:pPr>
        <w:pStyle w:val="NoSpacing"/>
        <w:rPr>
          <w:rFonts w:cstheme="minorHAnsi"/>
        </w:rPr>
      </w:pPr>
      <w:r>
        <w:rPr>
          <w:rFonts w:cstheme="minorHAnsi"/>
        </w:rPr>
        <w:tab/>
        <w:t xml:space="preserve">  PAT Test </w:t>
      </w:r>
      <w:r>
        <w:rPr>
          <w:rFonts w:cstheme="minorHAnsi"/>
        </w:rPr>
        <w:tab/>
      </w:r>
      <w:r>
        <w:rPr>
          <w:rFonts w:cstheme="minorHAnsi"/>
        </w:rPr>
        <w:tab/>
        <w:t xml:space="preserve">  £     40.00</w:t>
      </w:r>
    </w:p>
    <w:p w:rsidR="00D61D4C" w:rsidRDefault="00D61D4C" w:rsidP="00D61D4C">
      <w:pPr>
        <w:pStyle w:val="NoSpacing"/>
        <w:rPr>
          <w:rFonts w:cstheme="minorHAnsi"/>
        </w:rPr>
      </w:pPr>
      <w:r>
        <w:rPr>
          <w:rFonts w:cstheme="minorHAnsi"/>
        </w:rPr>
        <w:tab/>
        <w:t xml:space="preserve">  Lockable cabinet</w:t>
      </w:r>
      <w:r>
        <w:rPr>
          <w:rFonts w:cstheme="minorHAnsi"/>
        </w:rPr>
        <w:tab/>
        <w:t xml:space="preserve">  £     65.95</w:t>
      </w:r>
    </w:p>
    <w:p w:rsidR="00D61D4C" w:rsidRDefault="00D61D4C" w:rsidP="00D61D4C">
      <w:pPr>
        <w:pStyle w:val="NoSpacing"/>
        <w:rPr>
          <w:rFonts w:cstheme="minorHAnsi"/>
        </w:rPr>
      </w:pPr>
      <w:r>
        <w:rPr>
          <w:rFonts w:cstheme="minorHAnsi"/>
        </w:rPr>
        <w:t xml:space="preserve">                 Norton Security</w:t>
      </w:r>
      <w:r>
        <w:rPr>
          <w:rFonts w:cstheme="minorHAnsi"/>
        </w:rPr>
        <w:tab/>
        <w:t xml:space="preserve">  £     24.99</w:t>
      </w:r>
    </w:p>
    <w:p w:rsidR="00D61D4C" w:rsidRDefault="00D61D4C" w:rsidP="00D61D4C">
      <w:pPr>
        <w:pStyle w:val="NoSpacing"/>
        <w:rPr>
          <w:rFonts w:cstheme="minorHAnsi"/>
        </w:rPr>
      </w:pPr>
      <w:r>
        <w:rPr>
          <w:rFonts w:cstheme="minorHAnsi"/>
        </w:rPr>
        <w:tab/>
        <w:t xml:space="preserve">  </w:t>
      </w:r>
      <w:proofErr w:type="spellStart"/>
      <w:r>
        <w:rPr>
          <w:rFonts w:cstheme="minorHAnsi"/>
        </w:rPr>
        <w:t>Electropads</w:t>
      </w:r>
      <w:proofErr w:type="spellEnd"/>
      <w:r>
        <w:rPr>
          <w:rFonts w:cstheme="minorHAnsi"/>
        </w:rPr>
        <w:tab/>
      </w:r>
      <w:r>
        <w:rPr>
          <w:rFonts w:cstheme="minorHAnsi"/>
        </w:rPr>
        <w:tab/>
        <w:t xml:space="preserve">  £     40.14</w:t>
      </w:r>
    </w:p>
    <w:p w:rsidR="00D61D4C" w:rsidRDefault="00D61D4C" w:rsidP="00D61D4C">
      <w:pPr>
        <w:pStyle w:val="NoSpacing"/>
        <w:rPr>
          <w:rFonts w:cstheme="minorHAnsi"/>
        </w:rPr>
      </w:pPr>
      <w:r>
        <w:rPr>
          <w:rFonts w:cstheme="minorHAnsi"/>
        </w:rPr>
        <w:tab/>
        <w:t xml:space="preserve">  DALC training</w:t>
      </w:r>
      <w:r>
        <w:rPr>
          <w:rFonts w:cstheme="minorHAnsi"/>
        </w:rPr>
        <w:tab/>
      </w:r>
      <w:r>
        <w:rPr>
          <w:rFonts w:cstheme="minorHAnsi"/>
        </w:rPr>
        <w:tab/>
        <w:t xml:space="preserve">  £     45.00</w:t>
      </w:r>
    </w:p>
    <w:p w:rsidR="00D61D4C" w:rsidRDefault="00D61D4C" w:rsidP="00D61D4C">
      <w:pPr>
        <w:pStyle w:val="NoSpacing"/>
        <w:rPr>
          <w:rFonts w:cstheme="minorHAnsi"/>
        </w:rPr>
      </w:pPr>
      <w:r>
        <w:rPr>
          <w:rFonts w:cstheme="minorHAnsi"/>
        </w:rPr>
        <w:t xml:space="preserve">                Prune mill. Tree                £     80.00</w:t>
      </w:r>
    </w:p>
    <w:p w:rsidR="00D61D4C" w:rsidRDefault="00D61D4C" w:rsidP="00D61D4C">
      <w:pPr>
        <w:pStyle w:val="NoSpacing"/>
        <w:rPr>
          <w:rFonts w:cstheme="minorHAnsi"/>
        </w:rPr>
      </w:pPr>
      <w:r>
        <w:rPr>
          <w:rFonts w:cstheme="minorHAnsi"/>
        </w:rPr>
        <w:t xml:space="preserve">                Maintenance Bench         £    100.00</w:t>
      </w:r>
    </w:p>
    <w:p w:rsidR="00D61D4C" w:rsidRDefault="00D61D4C" w:rsidP="00D61D4C">
      <w:pPr>
        <w:pStyle w:val="NoSpacing"/>
        <w:rPr>
          <w:rFonts w:cstheme="minorHAnsi"/>
          <w:b/>
        </w:rPr>
      </w:pPr>
      <w:r>
        <w:rPr>
          <w:rFonts w:cstheme="minorHAnsi"/>
        </w:rPr>
        <w:t xml:space="preserve">                Grit Bin + salt </w:t>
      </w:r>
      <w:proofErr w:type="spellStart"/>
      <w:r>
        <w:rPr>
          <w:rFonts w:cstheme="minorHAnsi"/>
        </w:rPr>
        <w:t>etc</w:t>
      </w:r>
      <w:proofErr w:type="spellEnd"/>
      <w:r>
        <w:rPr>
          <w:rFonts w:cstheme="minorHAnsi"/>
        </w:rPr>
        <w:t xml:space="preserve">              £     452.33    </w:t>
      </w:r>
      <w:r>
        <w:rPr>
          <w:rFonts w:cstheme="minorHAnsi"/>
          <w:b/>
        </w:rPr>
        <w:t>£2,895.65</w:t>
      </w:r>
      <w:r>
        <w:rPr>
          <w:rFonts w:cstheme="minorHAnsi"/>
        </w:rPr>
        <w:t xml:space="preserve"> </w:t>
      </w:r>
    </w:p>
    <w:p w:rsidR="00D61D4C" w:rsidRDefault="00D61D4C" w:rsidP="00D61D4C">
      <w:pPr>
        <w:pStyle w:val="NoSpacing"/>
        <w:rPr>
          <w:rFonts w:cstheme="minorHAnsi"/>
          <w:b/>
        </w:rPr>
      </w:pPr>
    </w:p>
    <w:p w:rsidR="00D61D4C" w:rsidRDefault="00D61D4C" w:rsidP="00D61D4C">
      <w:pPr>
        <w:pStyle w:val="NoSpacing"/>
        <w:rPr>
          <w:rFonts w:cstheme="minorHAnsi"/>
          <w:b/>
        </w:rPr>
      </w:pPr>
      <w:r>
        <w:rPr>
          <w:rFonts w:cstheme="minorHAnsi"/>
          <w:b/>
        </w:rPr>
        <w:t>Excess of receipts over payments                     £    377.06</w:t>
      </w:r>
    </w:p>
    <w:p w:rsidR="00D61D4C" w:rsidRDefault="00D61D4C" w:rsidP="00D61D4C">
      <w:pPr>
        <w:pStyle w:val="NoSpacing"/>
        <w:rPr>
          <w:rFonts w:cstheme="minorHAnsi"/>
          <w:b/>
        </w:rPr>
      </w:pPr>
      <w:r>
        <w:rPr>
          <w:rFonts w:cstheme="minorHAnsi"/>
          <w:b/>
        </w:rPr>
        <w:t>Funds in Hand 1</w:t>
      </w:r>
      <w:r w:rsidRPr="00D662CD">
        <w:rPr>
          <w:rFonts w:cstheme="minorHAnsi"/>
          <w:b/>
          <w:vertAlign w:val="superscript"/>
        </w:rPr>
        <w:t>st</w:t>
      </w:r>
      <w:r>
        <w:rPr>
          <w:rFonts w:cstheme="minorHAnsi"/>
          <w:b/>
        </w:rPr>
        <w:t xml:space="preserve"> April                                         £5,156.65</w:t>
      </w:r>
    </w:p>
    <w:p w:rsidR="00D61D4C" w:rsidRDefault="00D61D4C" w:rsidP="00D61D4C">
      <w:pPr>
        <w:pStyle w:val="NoSpacing"/>
        <w:rPr>
          <w:rFonts w:cstheme="minorHAnsi"/>
          <w:b/>
        </w:rPr>
      </w:pPr>
      <w:r>
        <w:rPr>
          <w:rFonts w:cstheme="minorHAnsi"/>
          <w:b/>
        </w:rPr>
        <w:t xml:space="preserve">                                                                                </w:t>
      </w:r>
      <w:r w:rsidR="00103673">
        <w:rPr>
          <w:rFonts w:cstheme="minorHAnsi"/>
          <w:b/>
        </w:rPr>
        <w:t xml:space="preserve">                       £5,533.71</w:t>
      </w:r>
    </w:p>
    <w:p w:rsidR="00D61D4C" w:rsidRDefault="00D61D4C" w:rsidP="00D61D4C">
      <w:pPr>
        <w:pStyle w:val="NoSpacing"/>
        <w:rPr>
          <w:rFonts w:cstheme="minorHAnsi"/>
        </w:rPr>
      </w:pPr>
      <w:r>
        <w:rPr>
          <w:rFonts w:cstheme="minorHAnsi"/>
          <w:b/>
        </w:rPr>
        <w:t xml:space="preserve">Funds in Account 00117946          </w:t>
      </w:r>
      <w:r w:rsidR="00103673">
        <w:rPr>
          <w:rFonts w:cstheme="minorHAnsi"/>
        </w:rPr>
        <w:t>£1,660.98</w:t>
      </w:r>
    </w:p>
    <w:p w:rsidR="00D61D4C" w:rsidRDefault="00D61D4C" w:rsidP="00D61D4C">
      <w:pPr>
        <w:pStyle w:val="NoSpacing"/>
        <w:rPr>
          <w:rFonts w:cstheme="minorHAnsi"/>
        </w:rPr>
      </w:pPr>
      <w:r>
        <w:rPr>
          <w:rFonts w:cstheme="minorHAnsi"/>
          <w:b/>
        </w:rPr>
        <w:t xml:space="preserve">Funds in Account 00054278          </w:t>
      </w:r>
      <w:r w:rsidR="00103673">
        <w:rPr>
          <w:rFonts w:cstheme="minorHAnsi"/>
        </w:rPr>
        <w:t>£3,869.64</w:t>
      </w:r>
    </w:p>
    <w:p w:rsidR="00D61D4C" w:rsidRPr="00BE2857" w:rsidRDefault="00D61D4C" w:rsidP="00D61D4C">
      <w:pPr>
        <w:pStyle w:val="NoSpacing"/>
        <w:rPr>
          <w:rFonts w:cstheme="minorHAnsi"/>
          <w:b/>
        </w:rPr>
      </w:pPr>
      <w:r w:rsidRPr="00BE2857">
        <w:rPr>
          <w:rFonts w:cstheme="minorHAnsi"/>
          <w:b/>
        </w:rPr>
        <w:t>Petty Cash</w:t>
      </w:r>
      <w:r>
        <w:rPr>
          <w:rFonts w:cstheme="minorHAnsi"/>
          <w:b/>
        </w:rPr>
        <w:tab/>
      </w:r>
      <w:r>
        <w:rPr>
          <w:rFonts w:cstheme="minorHAnsi"/>
          <w:b/>
        </w:rPr>
        <w:tab/>
      </w:r>
      <w:r>
        <w:rPr>
          <w:rFonts w:cstheme="minorHAnsi"/>
          <w:b/>
        </w:rPr>
        <w:tab/>
        <w:t xml:space="preserve">   </w:t>
      </w:r>
      <w:r w:rsidR="00103673">
        <w:rPr>
          <w:rFonts w:cstheme="minorHAnsi"/>
        </w:rPr>
        <w:t>£        3.09</w:t>
      </w:r>
      <w:r>
        <w:rPr>
          <w:rFonts w:cstheme="minorHAnsi"/>
          <w:b/>
        </w:rPr>
        <w:t xml:space="preserve">   </w:t>
      </w:r>
    </w:p>
    <w:p w:rsidR="00D61D4C" w:rsidRDefault="00D61D4C" w:rsidP="00D61D4C">
      <w:pPr>
        <w:pStyle w:val="NoSpacing"/>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103673">
        <w:rPr>
          <w:rFonts w:cstheme="minorHAnsi"/>
          <w:b/>
        </w:rPr>
        <w:t>£5,533.71</w:t>
      </w:r>
    </w:p>
    <w:p w:rsidR="00D61D4C" w:rsidRDefault="00D61D4C" w:rsidP="00D61D4C">
      <w:pPr>
        <w:pStyle w:val="NoSpacing"/>
        <w:rPr>
          <w:rFonts w:cstheme="minorHAnsi"/>
          <w:b/>
        </w:rPr>
      </w:pPr>
    </w:p>
    <w:p w:rsidR="00D61D4C" w:rsidRPr="00D662CD" w:rsidRDefault="00D61D4C" w:rsidP="00D61D4C">
      <w:pPr>
        <w:pStyle w:val="NoSpacing"/>
        <w:rPr>
          <w:rFonts w:cstheme="minorHAnsi"/>
          <w:b/>
        </w:rPr>
      </w:pPr>
    </w:p>
    <w:p w:rsidR="00D61D4C" w:rsidRPr="00D61D4C" w:rsidRDefault="00D61D4C" w:rsidP="00D61D4C">
      <w:pPr>
        <w:rPr>
          <w:rFonts w:cstheme="minorHAnsi"/>
        </w:rPr>
      </w:pPr>
      <w:r>
        <w:rPr>
          <w:b/>
        </w:rPr>
        <w:t>Signed………………………………………………………………Date…………………………..</w:t>
      </w:r>
    </w:p>
    <w:p w:rsidR="002F4B37" w:rsidRDefault="002F4B37" w:rsidP="002F4B37">
      <w:pPr>
        <w:pStyle w:val="ListParagraph"/>
        <w:rPr>
          <w:rFonts w:cstheme="minorHAnsi"/>
        </w:rPr>
      </w:pPr>
    </w:p>
    <w:p w:rsidR="002F4B37" w:rsidRDefault="002F4B37" w:rsidP="00103673">
      <w:pPr>
        <w:rPr>
          <w:rFonts w:cstheme="minorHAnsi"/>
          <w:b/>
        </w:rPr>
      </w:pPr>
      <w:r w:rsidRPr="00103673">
        <w:rPr>
          <w:rFonts w:cstheme="minorHAnsi"/>
          <w:b/>
        </w:rPr>
        <w:t>Date of Nex</w:t>
      </w:r>
      <w:r w:rsidR="00103673">
        <w:rPr>
          <w:rFonts w:cstheme="minorHAnsi"/>
          <w:b/>
        </w:rPr>
        <w:t>t Meeting will be Sunday March 24</w:t>
      </w:r>
      <w:r w:rsidR="00103673" w:rsidRPr="00103673">
        <w:rPr>
          <w:rFonts w:cstheme="minorHAnsi"/>
          <w:b/>
          <w:vertAlign w:val="superscript"/>
        </w:rPr>
        <w:t>th</w:t>
      </w:r>
      <w:r w:rsidR="00103673">
        <w:rPr>
          <w:rFonts w:cstheme="minorHAnsi"/>
          <w:b/>
        </w:rPr>
        <w:t>.</w:t>
      </w:r>
    </w:p>
    <w:p w:rsidR="00103673" w:rsidRDefault="00103673" w:rsidP="00103673">
      <w:pPr>
        <w:rPr>
          <w:rFonts w:cstheme="minorHAnsi"/>
          <w:b/>
        </w:rPr>
      </w:pPr>
      <w:r>
        <w:rPr>
          <w:rFonts w:cstheme="minorHAnsi"/>
          <w:b/>
        </w:rPr>
        <w:t>The meeting closed at 8.25</w:t>
      </w:r>
    </w:p>
    <w:p w:rsidR="00103673" w:rsidRDefault="00103673" w:rsidP="00103673">
      <w:pPr>
        <w:rPr>
          <w:rFonts w:cstheme="minorHAnsi"/>
          <w:b/>
        </w:rPr>
      </w:pPr>
    </w:p>
    <w:p w:rsidR="00103673" w:rsidRDefault="00103673" w:rsidP="00103673">
      <w:pPr>
        <w:rPr>
          <w:rFonts w:cstheme="minorHAnsi"/>
          <w:b/>
        </w:rPr>
      </w:pPr>
    </w:p>
    <w:p w:rsidR="002F4B37" w:rsidRPr="00B46491" w:rsidRDefault="00103673" w:rsidP="002F4B37">
      <w:pPr>
        <w:rPr>
          <w:rFonts w:cstheme="minorHAnsi"/>
          <w:b/>
        </w:rPr>
      </w:pPr>
      <w:r>
        <w:rPr>
          <w:rFonts w:cstheme="minorHAnsi"/>
          <w:b/>
        </w:rPr>
        <w:t>Signed……………………………………………………………….Date…………………………….</w:t>
      </w:r>
      <w:bookmarkStart w:id="0" w:name="_GoBack"/>
      <w:bookmarkEnd w:id="0"/>
    </w:p>
    <w:p w:rsidR="002F4B37" w:rsidRDefault="002F4B37" w:rsidP="002F4B37"/>
    <w:p w:rsidR="002F4B37" w:rsidRDefault="002F4B37" w:rsidP="002F4B37"/>
    <w:p w:rsidR="002F4B37" w:rsidRDefault="002F4B37" w:rsidP="002F4B37"/>
    <w:p w:rsidR="002F4B37" w:rsidRDefault="002F4B37" w:rsidP="002F4B37"/>
    <w:p w:rsidR="002F4B37" w:rsidRDefault="002F4B37" w:rsidP="002F4B37"/>
    <w:p w:rsidR="002F4B37" w:rsidRDefault="002F4B37" w:rsidP="002F4B37"/>
    <w:p w:rsidR="002F4B37" w:rsidRDefault="002F4B37" w:rsidP="002F4B37"/>
    <w:p w:rsidR="002F4B37" w:rsidRDefault="002F4B37" w:rsidP="002F4B37"/>
    <w:p w:rsidR="002F4B37" w:rsidRDefault="002F4B37" w:rsidP="002F4B37"/>
    <w:p w:rsidR="002F4B37" w:rsidRDefault="002F4B37" w:rsidP="002F4B37"/>
    <w:p w:rsidR="002F4B37" w:rsidRDefault="002F4B37" w:rsidP="002F4B37"/>
    <w:p w:rsidR="002F4B37" w:rsidRDefault="002F4B37" w:rsidP="002F4B37"/>
    <w:p w:rsidR="002F4B37" w:rsidRDefault="002F4B37" w:rsidP="002F4B37"/>
    <w:p w:rsidR="002F4B37" w:rsidRDefault="002F4B37" w:rsidP="002F4B37"/>
    <w:p w:rsidR="002F4B37" w:rsidRDefault="002F4B37" w:rsidP="002F4B37"/>
    <w:p w:rsidR="002F4B37" w:rsidRDefault="002F4B37" w:rsidP="002F4B37"/>
    <w:p w:rsidR="002F4B37" w:rsidRDefault="002F4B37" w:rsidP="002F4B37"/>
    <w:p w:rsidR="002F4B37" w:rsidRPr="002F4B37" w:rsidRDefault="002F4B37" w:rsidP="002F4B37">
      <w:pPr>
        <w:rPr>
          <w:b/>
        </w:rPr>
      </w:pPr>
    </w:p>
    <w:p w:rsidR="00F665D6" w:rsidRPr="0085427B" w:rsidRDefault="00F665D6" w:rsidP="00F665D6">
      <w:pPr>
        <w:pStyle w:val="ListParagraph"/>
        <w:rPr>
          <w:b/>
        </w:rPr>
      </w:pPr>
    </w:p>
    <w:p w:rsidR="00F665D6" w:rsidRPr="00C07CBD" w:rsidRDefault="00F665D6" w:rsidP="00F665D6">
      <w:pPr>
        <w:pStyle w:val="ListParagraph"/>
        <w:rPr>
          <w:b/>
        </w:rPr>
      </w:pPr>
    </w:p>
    <w:p w:rsidR="00F665D6" w:rsidRDefault="00F665D6" w:rsidP="00F665D6">
      <w:pPr>
        <w:pStyle w:val="ListParagraph"/>
        <w:numPr>
          <w:ilvl w:val="0"/>
          <w:numId w:val="1"/>
        </w:numPr>
        <w:rPr>
          <w:b/>
        </w:rPr>
      </w:pPr>
      <w:r>
        <w:rPr>
          <w:b/>
        </w:rPr>
        <w:t xml:space="preserve">Winter Service and Grit Bins. </w:t>
      </w:r>
      <w:r>
        <w:t xml:space="preserve">A new grit bin was purchased through DCC, filled with salt and put in location by the Council at a cost of £452.33. VAT is recoverable on this. Half a tonne of salt has also been delivered to Jacky and Adam Sills. </w:t>
      </w:r>
      <w:r>
        <w:rPr>
          <w:b/>
        </w:rPr>
        <w:t>This item is closed.</w:t>
      </w:r>
    </w:p>
    <w:p w:rsidR="00F665D6" w:rsidRPr="00C3447E" w:rsidRDefault="00F665D6" w:rsidP="00F665D6">
      <w:pPr>
        <w:pStyle w:val="ListParagraph"/>
        <w:rPr>
          <w:b/>
        </w:rPr>
      </w:pPr>
    </w:p>
    <w:p w:rsidR="00F665D6" w:rsidRPr="001C5C8B" w:rsidRDefault="00F665D6" w:rsidP="00F665D6">
      <w:pPr>
        <w:pStyle w:val="ListParagraph"/>
        <w:numPr>
          <w:ilvl w:val="0"/>
          <w:numId w:val="1"/>
        </w:numPr>
        <w:rPr>
          <w:b/>
        </w:rPr>
      </w:pPr>
      <w:r>
        <w:rPr>
          <w:b/>
        </w:rPr>
        <w:t xml:space="preserve">Footpath Issues. </w:t>
      </w:r>
      <w:r>
        <w:t>In November Jacky arranged a meeting between Mrs Nelson of Priory Close, Mr Hall and his Agent and David McCabe, who was representing the Rights of Way Department. Also present were County Cllr Bull, Jacky and Robert – the latter two in an unofficial capacity. The meeting, which was held in Mrs Nelson’s home, was to discuss the way forward about the proposed route to be taken by footpath 12 where it crosses the Mushroom Farm Development and consequently the effect on the land of several homes on Priory Close. Following a discussion the decision was taken that Mr Hall would apply to have the footpath closed as it has not been in use since the 1940’s. To date the Parish Council has not been officially informed of any progress re this application and therefore cannot discuss it at this time.</w:t>
      </w:r>
    </w:p>
    <w:p w:rsidR="00F665D6" w:rsidRPr="001C5C8B" w:rsidRDefault="00F665D6" w:rsidP="00F665D6">
      <w:pPr>
        <w:pStyle w:val="ListParagraph"/>
        <w:rPr>
          <w:b/>
        </w:rPr>
      </w:pPr>
    </w:p>
    <w:p w:rsidR="00F665D6" w:rsidRDefault="00F665D6" w:rsidP="00F665D6">
      <w:pPr>
        <w:pStyle w:val="ListParagraph"/>
        <w:numPr>
          <w:ilvl w:val="0"/>
          <w:numId w:val="1"/>
        </w:numPr>
        <w:rPr>
          <w:b/>
        </w:rPr>
      </w:pPr>
      <w:r>
        <w:rPr>
          <w:b/>
        </w:rPr>
        <w:t xml:space="preserve">Highways Issues. </w:t>
      </w:r>
    </w:p>
    <w:p w:rsidR="00F665D6" w:rsidRPr="00AD1F5A" w:rsidRDefault="00F665D6" w:rsidP="00F665D6">
      <w:pPr>
        <w:pStyle w:val="ListParagraph"/>
        <w:rPr>
          <w:b/>
        </w:rPr>
      </w:pPr>
    </w:p>
    <w:p w:rsidR="00F665D6" w:rsidRDefault="00F665D6" w:rsidP="00F665D6">
      <w:pPr>
        <w:pStyle w:val="ListParagraph"/>
        <w:numPr>
          <w:ilvl w:val="0"/>
          <w:numId w:val="1"/>
        </w:numPr>
        <w:rPr>
          <w:b/>
        </w:rPr>
      </w:pPr>
      <w:r>
        <w:rPr>
          <w:b/>
        </w:rPr>
        <w:t>Flooding Issues</w:t>
      </w:r>
    </w:p>
    <w:p w:rsidR="00F665D6" w:rsidRPr="00AD1F5A" w:rsidRDefault="00F665D6" w:rsidP="00F665D6">
      <w:pPr>
        <w:pStyle w:val="ListParagraph"/>
        <w:rPr>
          <w:b/>
        </w:rPr>
      </w:pPr>
    </w:p>
    <w:p w:rsidR="00F665D6" w:rsidRDefault="00F665D6" w:rsidP="00F665D6">
      <w:pPr>
        <w:pStyle w:val="ListParagraph"/>
        <w:numPr>
          <w:ilvl w:val="0"/>
          <w:numId w:val="1"/>
        </w:numPr>
        <w:rPr>
          <w:b/>
        </w:rPr>
      </w:pPr>
      <w:r>
        <w:rPr>
          <w:b/>
        </w:rPr>
        <w:t xml:space="preserve">Precept. </w:t>
      </w:r>
      <w:r>
        <w:t xml:space="preserve">It was agreed at the last meeting to keep the precept at £2,900 as there is still a healthy balance in the accounts held by PC. The official documents have now arrived and Jacky would like your permission to sign these off and return the forms to DDDC. </w:t>
      </w:r>
      <w:r>
        <w:rPr>
          <w:b/>
        </w:rPr>
        <w:t>This item is closed.</w:t>
      </w:r>
    </w:p>
    <w:p w:rsidR="00F665D6" w:rsidRPr="00AD1F5A" w:rsidRDefault="00F665D6" w:rsidP="00F665D6">
      <w:pPr>
        <w:pStyle w:val="ListParagraph"/>
        <w:rPr>
          <w:b/>
        </w:rPr>
      </w:pPr>
    </w:p>
    <w:p w:rsidR="00F665D6" w:rsidRPr="001E0CB3" w:rsidRDefault="00F665D6" w:rsidP="00F665D6">
      <w:pPr>
        <w:pStyle w:val="ListParagraph"/>
        <w:numPr>
          <w:ilvl w:val="0"/>
          <w:numId w:val="1"/>
        </w:numPr>
        <w:autoSpaceDE w:val="0"/>
        <w:autoSpaceDN w:val="0"/>
        <w:adjustRightInd w:val="0"/>
        <w:spacing w:after="0" w:line="240" w:lineRule="auto"/>
        <w:rPr>
          <w:rFonts w:cstheme="minorHAnsi"/>
          <w:color w:val="000000"/>
        </w:rPr>
      </w:pPr>
      <w:r w:rsidRPr="001E0CB3">
        <w:rPr>
          <w:b/>
        </w:rPr>
        <w:t xml:space="preserve">Clerk’s Report. </w:t>
      </w:r>
      <w:r>
        <w:t xml:space="preserve">DDDC have sent a letter outlining the procedures that should be taken with regard to Trees in Conservation Areas and Trees that are subject to preservation orders. They are urging residents to follow correct procedure in this regard. </w:t>
      </w:r>
      <w:r w:rsidRPr="001E0CB3">
        <w:rPr>
          <w:rFonts w:cstheme="minorHAnsi"/>
          <w:color w:val="000000"/>
        </w:rPr>
        <w:t>The websites below include maps which show the locations and areas subject to Tree</w:t>
      </w:r>
      <w:r>
        <w:rPr>
          <w:rFonts w:cstheme="minorHAnsi"/>
          <w:color w:val="000000"/>
        </w:rPr>
        <w:t xml:space="preserve"> </w:t>
      </w:r>
      <w:r w:rsidRPr="001E0CB3">
        <w:rPr>
          <w:rFonts w:cstheme="minorHAnsi"/>
          <w:color w:val="000000"/>
        </w:rPr>
        <w:t>Preservation Orders and Conservation Areas.</w:t>
      </w:r>
    </w:p>
    <w:p w:rsidR="00F665D6" w:rsidRPr="006A359F" w:rsidRDefault="00F665D6" w:rsidP="00F665D6">
      <w:pPr>
        <w:autoSpaceDE w:val="0"/>
        <w:autoSpaceDN w:val="0"/>
        <w:adjustRightInd w:val="0"/>
        <w:spacing w:after="0" w:line="240" w:lineRule="auto"/>
        <w:rPr>
          <w:rStyle w:val="Hyperlink"/>
          <w:rFonts w:cstheme="minorHAnsi"/>
          <w:u w:val="none"/>
        </w:rPr>
      </w:pPr>
      <w:r>
        <w:rPr>
          <w:rFonts w:cstheme="minorHAnsi"/>
          <w:color w:val="0000FF"/>
        </w:rPr>
        <w:t xml:space="preserve">               </w:t>
      </w:r>
      <w:hyperlink r:id="rId7" w:history="1">
        <w:r w:rsidRPr="006A359F">
          <w:rPr>
            <w:rStyle w:val="Hyperlink"/>
            <w:rFonts w:cstheme="minorHAnsi"/>
            <w:u w:val="none"/>
          </w:rPr>
          <w:t>http://www.derbyshiredales.gov.uk/planning-a-buildingcontrol/conservation/conservation-</w:t>
        </w:r>
      </w:hyperlink>
    </w:p>
    <w:p w:rsidR="00F665D6" w:rsidRPr="006A359F" w:rsidRDefault="00F665D6" w:rsidP="00F665D6">
      <w:pPr>
        <w:autoSpaceDE w:val="0"/>
        <w:autoSpaceDN w:val="0"/>
        <w:adjustRightInd w:val="0"/>
        <w:spacing w:after="0" w:line="240" w:lineRule="auto"/>
        <w:rPr>
          <w:rFonts w:cstheme="minorHAnsi"/>
          <w:color w:val="0000FF"/>
        </w:rPr>
      </w:pPr>
      <w:r w:rsidRPr="006A359F">
        <w:rPr>
          <w:rStyle w:val="Hyperlink"/>
          <w:rFonts w:cstheme="minorHAnsi"/>
          <w:u w:val="none"/>
        </w:rPr>
        <w:t xml:space="preserve">               </w:t>
      </w:r>
      <w:proofErr w:type="gramStart"/>
      <w:r w:rsidRPr="006A359F">
        <w:rPr>
          <w:rFonts w:cstheme="minorHAnsi"/>
          <w:color w:val="0000FF"/>
        </w:rPr>
        <w:t>areas</w:t>
      </w:r>
      <w:proofErr w:type="gramEnd"/>
    </w:p>
    <w:p w:rsidR="00F665D6" w:rsidRPr="001E0CB3" w:rsidRDefault="00F665D6" w:rsidP="00F665D6">
      <w:pPr>
        <w:autoSpaceDE w:val="0"/>
        <w:autoSpaceDN w:val="0"/>
        <w:adjustRightInd w:val="0"/>
        <w:spacing w:after="0" w:line="240" w:lineRule="auto"/>
        <w:rPr>
          <w:rFonts w:cstheme="minorHAnsi"/>
          <w:color w:val="0000FF"/>
        </w:rPr>
      </w:pPr>
      <w:r>
        <w:rPr>
          <w:rFonts w:cstheme="minorHAnsi"/>
          <w:color w:val="0000FF"/>
        </w:rPr>
        <w:t xml:space="preserve">               </w:t>
      </w:r>
      <w:r w:rsidRPr="001E0CB3">
        <w:rPr>
          <w:rFonts w:cstheme="minorHAnsi"/>
          <w:color w:val="0000FF"/>
        </w:rPr>
        <w:t>https://data.gov.uk/dataset/b239a29f-87df-4ea0-a3af-e517a5dda2b0/derbyshire-dalestree-</w:t>
      </w:r>
    </w:p>
    <w:p w:rsidR="00F665D6" w:rsidRPr="001E0CB3" w:rsidRDefault="00F665D6" w:rsidP="00F665D6">
      <w:pPr>
        <w:autoSpaceDE w:val="0"/>
        <w:autoSpaceDN w:val="0"/>
        <w:adjustRightInd w:val="0"/>
        <w:spacing w:after="0" w:line="240" w:lineRule="auto"/>
        <w:rPr>
          <w:rFonts w:cstheme="minorHAnsi"/>
          <w:color w:val="0000FF"/>
        </w:rPr>
      </w:pPr>
      <w:r>
        <w:rPr>
          <w:rFonts w:cstheme="minorHAnsi"/>
          <w:color w:val="0000FF"/>
        </w:rPr>
        <w:t xml:space="preserve">               </w:t>
      </w:r>
      <w:proofErr w:type="gramStart"/>
      <w:r w:rsidRPr="001E0CB3">
        <w:rPr>
          <w:rFonts w:cstheme="minorHAnsi"/>
          <w:color w:val="0000FF"/>
        </w:rPr>
        <w:t>preservation-orders</w:t>
      </w:r>
      <w:proofErr w:type="gramEnd"/>
    </w:p>
    <w:p w:rsidR="00F665D6" w:rsidRDefault="00F665D6" w:rsidP="00F665D6">
      <w:pPr>
        <w:pStyle w:val="ListParagraph"/>
        <w:rPr>
          <w:rFonts w:cstheme="minorHAnsi"/>
        </w:rPr>
      </w:pPr>
      <w:r>
        <w:rPr>
          <w:rFonts w:cstheme="minorHAnsi"/>
        </w:rPr>
        <w:t>This is also on the website.</w:t>
      </w:r>
    </w:p>
    <w:p w:rsidR="00F665D6" w:rsidRDefault="00F665D6" w:rsidP="00F665D6">
      <w:pPr>
        <w:pStyle w:val="ListParagraph"/>
        <w:rPr>
          <w:rFonts w:cstheme="minorHAnsi"/>
        </w:rPr>
      </w:pPr>
    </w:p>
    <w:p w:rsidR="00F665D6" w:rsidRDefault="00F665D6" w:rsidP="00F665D6">
      <w:pPr>
        <w:pStyle w:val="ListParagraph"/>
        <w:numPr>
          <w:ilvl w:val="0"/>
          <w:numId w:val="1"/>
        </w:numPr>
        <w:rPr>
          <w:rFonts w:cstheme="minorHAnsi"/>
        </w:rPr>
      </w:pPr>
      <w:r>
        <w:rPr>
          <w:rFonts w:cstheme="minorHAnsi"/>
          <w:b/>
        </w:rPr>
        <w:t xml:space="preserve">Financial Matters. </w:t>
      </w:r>
      <w:r>
        <w:rPr>
          <w:rFonts w:cstheme="minorHAnsi"/>
        </w:rPr>
        <w:t xml:space="preserve">As agreed at the last meeting £100 was paid online to Jacky for Office Expenses. Also £100 was paid online to Mr </w:t>
      </w:r>
      <w:proofErr w:type="spellStart"/>
      <w:r>
        <w:rPr>
          <w:rFonts w:cstheme="minorHAnsi"/>
        </w:rPr>
        <w:t>Gething</w:t>
      </w:r>
      <w:proofErr w:type="spellEnd"/>
      <w:r>
        <w:rPr>
          <w:rFonts w:cstheme="minorHAnsi"/>
        </w:rPr>
        <w:t xml:space="preserve"> Lewis for maintenance of the bench at Rodsley cross roads. These payment were authorised by Cllrs Bates and Nuttall.                                 £452.33 was paid online to DDC for the grit bin, salt etc. This was authorised by Cllrs Bates and Watson.                                                                                                                                                            Cheque no 000856 value £103.60 was paid to HMRC for Income Tax due through Clerk’s Salary. This was signed by Cllrs Sills and Watson.</w:t>
      </w:r>
    </w:p>
    <w:p w:rsidR="00F665D6" w:rsidRDefault="00F665D6" w:rsidP="00F665D6">
      <w:pPr>
        <w:pStyle w:val="ListParagraph"/>
        <w:rPr>
          <w:rFonts w:cstheme="minorHAnsi"/>
        </w:rPr>
      </w:pPr>
      <w:r w:rsidRPr="004D4DDF">
        <w:rPr>
          <w:rFonts w:cstheme="minorHAnsi"/>
        </w:rPr>
        <w:t>Will the council agree</w:t>
      </w:r>
      <w:r>
        <w:rPr>
          <w:rFonts w:cstheme="minorHAnsi"/>
        </w:rPr>
        <w:t xml:space="preserve"> to sign a cheque for £50 for petty cash?</w:t>
      </w:r>
    </w:p>
    <w:p w:rsidR="00F665D6" w:rsidRDefault="00F665D6" w:rsidP="00F665D6">
      <w:pPr>
        <w:pStyle w:val="ListParagraph"/>
        <w:rPr>
          <w:rFonts w:cstheme="minorHAnsi"/>
        </w:rPr>
      </w:pPr>
      <w:r>
        <w:rPr>
          <w:rFonts w:cstheme="minorHAnsi"/>
        </w:rPr>
        <w:t xml:space="preserve">Will the council also agree to the annual increase to Clerk’s Salary of £4.33 per month in line with DALC </w:t>
      </w:r>
      <w:proofErr w:type="gramStart"/>
      <w:r>
        <w:rPr>
          <w:rFonts w:cstheme="minorHAnsi"/>
        </w:rPr>
        <w:t>recommendations.</w:t>
      </w:r>
      <w:proofErr w:type="gramEnd"/>
      <w:r>
        <w:rPr>
          <w:rFonts w:cstheme="minorHAnsi"/>
        </w:rPr>
        <w:t xml:space="preserve"> This will bring the amount to £169.32 per month as from April 1</w:t>
      </w:r>
      <w:r w:rsidRPr="004D4DDF">
        <w:rPr>
          <w:rFonts w:cstheme="minorHAnsi"/>
          <w:vertAlign w:val="superscript"/>
        </w:rPr>
        <w:t>st</w:t>
      </w:r>
      <w:r>
        <w:rPr>
          <w:rFonts w:cstheme="minorHAnsi"/>
        </w:rPr>
        <w:t xml:space="preserve"> 2019. If agreed the Clerk will arrange to have the Standing Order changed.                      </w:t>
      </w:r>
      <w:proofErr w:type="spellStart"/>
      <w:r>
        <w:rPr>
          <w:rFonts w:cstheme="minorHAnsi"/>
        </w:rPr>
        <w:t>BanK</w:t>
      </w:r>
      <w:proofErr w:type="spellEnd"/>
      <w:r>
        <w:rPr>
          <w:rFonts w:cstheme="minorHAnsi"/>
        </w:rPr>
        <w:t xml:space="preserve"> Statements and Summary of Accounts to be circulated and signed by non-signatory.</w:t>
      </w:r>
    </w:p>
    <w:p w:rsidR="00F665D6" w:rsidRDefault="00F665D6" w:rsidP="00F665D6">
      <w:pPr>
        <w:pStyle w:val="ListParagraph"/>
        <w:rPr>
          <w:rFonts w:cstheme="minorHAnsi"/>
        </w:rPr>
      </w:pPr>
    </w:p>
    <w:p w:rsidR="00F665D6" w:rsidRPr="00CA53D2" w:rsidRDefault="00F665D6" w:rsidP="00F665D6">
      <w:pPr>
        <w:pStyle w:val="ListParagraph"/>
        <w:rPr>
          <w:rFonts w:cstheme="minorHAnsi"/>
          <w:b/>
        </w:rPr>
      </w:pPr>
      <w:r>
        <w:rPr>
          <w:rFonts w:cstheme="minorHAnsi"/>
          <w:b/>
        </w:rPr>
        <w:t>Date of Next Meeting – suggest Sunday March 17</w:t>
      </w:r>
      <w:r w:rsidRPr="00CA53D2">
        <w:rPr>
          <w:rFonts w:cstheme="minorHAnsi"/>
          <w:b/>
          <w:vertAlign w:val="superscript"/>
        </w:rPr>
        <w:t>th</w:t>
      </w:r>
      <w:r>
        <w:rPr>
          <w:rFonts w:cstheme="minorHAnsi"/>
          <w:b/>
        </w:rPr>
        <w:t>?</w:t>
      </w:r>
    </w:p>
    <w:p w:rsidR="00421D1F" w:rsidRDefault="00421D1F" w:rsidP="00421D1F"/>
    <w:p w:rsidR="0093328E" w:rsidRDefault="0093328E"/>
    <w:sectPr w:rsidR="0093328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9C" w:rsidRDefault="00582E9C" w:rsidP="00303540">
      <w:pPr>
        <w:spacing w:after="0" w:line="240" w:lineRule="auto"/>
      </w:pPr>
      <w:r>
        <w:separator/>
      </w:r>
    </w:p>
  </w:endnote>
  <w:endnote w:type="continuationSeparator" w:id="0">
    <w:p w:rsidR="00582E9C" w:rsidRDefault="00582E9C" w:rsidP="0030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120734"/>
      <w:docPartObj>
        <w:docPartGallery w:val="Page Numbers (Bottom of Page)"/>
        <w:docPartUnique/>
      </w:docPartObj>
    </w:sdtPr>
    <w:sdtEndPr>
      <w:rPr>
        <w:color w:val="7F7F7F" w:themeColor="background1" w:themeShade="7F"/>
        <w:spacing w:val="60"/>
      </w:rPr>
    </w:sdtEndPr>
    <w:sdtContent>
      <w:p w:rsidR="00303540" w:rsidRDefault="0030354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46491" w:rsidRPr="00B46491">
          <w:rPr>
            <w:b/>
            <w:bCs/>
            <w:noProof/>
          </w:rPr>
          <w:t>6</w:t>
        </w:r>
        <w:r>
          <w:rPr>
            <w:b/>
            <w:bCs/>
            <w:noProof/>
          </w:rPr>
          <w:fldChar w:fldCharType="end"/>
        </w:r>
        <w:r>
          <w:rPr>
            <w:b/>
            <w:bCs/>
          </w:rPr>
          <w:t xml:space="preserve"> |Minutes January 2019</w:t>
        </w:r>
      </w:p>
    </w:sdtContent>
  </w:sdt>
  <w:p w:rsidR="00303540" w:rsidRDefault="00303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9C" w:rsidRDefault="00582E9C" w:rsidP="00303540">
      <w:pPr>
        <w:spacing w:after="0" w:line="240" w:lineRule="auto"/>
      </w:pPr>
      <w:r>
        <w:separator/>
      </w:r>
    </w:p>
  </w:footnote>
  <w:footnote w:type="continuationSeparator" w:id="0">
    <w:p w:rsidR="00582E9C" w:rsidRDefault="00582E9C" w:rsidP="00303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20678"/>
    <w:multiLevelType w:val="hybridMultilevel"/>
    <w:tmpl w:val="F6DAD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1F"/>
    <w:rsid w:val="00103673"/>
    <w:rsid w:val="002F4B37"/>
    <w:rsid w:val="00303540"/>
    <w:rsid w:val="00380572"/>
    <w:rsid w:val="00386DAB"/>
    <w:rsid w:val="00421D1F"/>
    <w:rsid w:val="0057352F"/>
    <w:rsid w:val="00582E9C"/>
    <w:rsid w:val="006E45AA"/>
    <w:rsid w:val="008043AE"/>
    <w:rsid w:val="0093328E"/>
    <w:rsid w:val="009E1905"/>
    <w:rsid w:val="00AB289A"/>
    <w:rsid w:val="00B46491"/>
    <w:rsid w:val="00D61D4C"/>
    <w:rsid w:val="00DF4F35"/>
    <w:rsid w:val="00E62312"/>
    <w:rsid w:val="00F665D6"/>
    <w:rsid w:val="00F81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30A7-AD8C-47AD-B953-249A401B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D1F"/>
    <w:pPr>
      <w:spacing w:after="0" w:line="240" w:lineRule="auto"/>
    </w:pPr>
  </w:style>
  <w:style w:type="paragraph" w:styleId="ListParagraph">
    <w:name w:val="List Paragraph"/>
    <w:basedOn w:val="Normal"/>
    <w:uiPriority w:val="34"/>
    <w:qFormat/>
    <w:rsid w:val="00F665D6"/>
    <w:pPr>
      <w:ind w:left="720"/>
      <w:contextualSpacing/>
    </w:pPr>
  </w:style>
  <w:style w:type="paragraph" w:styleId="PlainText">
    <w:name w:val="Plain Text"/>
    <w:basedOn w:val="Normal"/>
    <w:link w:val="PlainTextChar"/>
    <w:uiPriority w:val="99"/>
    <w:semiHidden/>
    <w:unhideWhenUsed/>
    <w:rsid w:val="00F665D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65D6"/>
    <w:rPr>
      <w:rFonts w:ascii="Calibri" w:hAnsi="Calibri"/>
      <w:szCs w:val="21"/>
    </w:rPr>
  </w:style>
  <w:style w:type="character" w:styleId="Hyperlink">
    <w:name w:val="Hyperlink"/>
    <w:basedOn w:val="DefaultParagraphFont"/>
    <w:uiPriority w:val="99"/>
    <w:unhideWhenUsed/>
    <w:rsid w:val="00F665D6"/>
    <w:rPr>
      <w:color w:val="0563C1" w:themeColor="hyperlink"/>
      <w:u w:val="single"/>
    </w:rPr>
  </w:style>
  <w:style w:type="paragraph" w:styleId="Header">
    <w:name w:val="header"/>
    <w:basedOn w:val="Normal"/>
    <w:link w:val="HeaderChar"/>
    <w:uiPriority w:val="99"/>
    <w:unhideWhenUsed/>
    <w:rsid w:val="00303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40"/>
  </w:style>
  <w:style w:type="paragraph" w:styleId="Footer">
    <w:name w:val="footer"/>
    <w:basedOn w:val="Normal"/>
    <w:link w:val="FooterChar"/>
    <w:uiPriority w:val="99"/>
    <w:unhideWhenUsed/>
    <w:rsid w:val="00303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rbyshiredales.gov.uk/planning-a-buildingcontrol/conservation/conserv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6</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6</cp:revision>
  <dcterms:created xsi:type="dcterms:W3CDTF">2019-01-14T12:24:00Z</dcterms:created>
  <dcterms:modified xsi:type="dcterms:W3CDTF">2019-01-15T16:53:00Z</dcterms:modified>
</cp:coreProperties>
</file>